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066E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066EE" w:rsidRDefault="005807CD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6E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066EE" w:rsidRDefault="005807CD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Хабаровского края от 30.12.2022 N 735-пр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годов"</w:t>
            </w:r>
          </w:p>
        </w:tc>
      </w:tr>
      <w:tr w:rsidR="00B066E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066EE" w:rsidRDefault="005807C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16.01.2023</w:t>
            </w:r>
            <w:r>
              <w:rPr>
                <w:sz w:val="28"/>
              </w:rPr>
              <w:br/>
              <w:t> </w:t>
            </w:r>
          </w:p>
        </w:tc>
      </w:tr>
    </w:tbl>
    <w:p w:rsidR="00B066EE" w:rsidRDefault="00B066EE">
      <w:pPr>
        <w:pStyle w:val="ConsPlusNormal0"/>
        <w:sectPr w:rsidR="00B066E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066EE" w:rsidRDefault="00B066EE">
      <w:pPr>
        <w:pStyle w:val="ConsPlusNormal0"/>
        <w:jc w:val="both"/>
        <w:outlineLvl w:val="0"/>
      </w:pPr>
    </w:p>
    <w:p w:rsidR="00B066EE" w:rsidRDefault="005807CD">
      <w:pPr>
        <w:pStyle w:val="ConsPlusTitle0"/>
        <w:jc w:val="center"/>
        <w:outlineLvl w:val="0"/>
      </w:pPr>
      <w:r>
        <w:t>ПРАВИТЕЛЬСТВО ХАБАРОВСКОГО КРАЯ</w:t>
      </w:r>
    </w:p>
    <w:p w:rsidR="00B066EE" w:rsidRDefault="00B066EE">
      <w:pPr>
        <w:pStyle w:val="ConsPlusTitle0"/>
        <w:jc w:val="both"/>
      </w:pPr>
    </w:p>
    <w:p w:rsidR="00B066EE" w:rsidRDefault="005807CD">
      <w:pPr>
        <w:pStyle w:val="ConsPlusTitle0"/>
        <w:jc w:val="center"/>
      </w:pPr>
      <w:r>
        <w:t>ПОСТАНОВЛЕНИЕ</w:t>
      </w:r>
    </w:p>
    <w:p w:rsidR="00B066EE" w:rsidRDefault="005807CD">
      <w:pPr>
        <w:pStyle w:val="ConsPlusTitle0"/>
        <w:jc w:val="center"/>
      </w:pPr>
      <w:r>
        <w:t>от 30 декабря 2022 г. N 735-пр</w:t>
      </w:r>
    </w:p>
    <w:p w:rsidR="00B066EE" w:rsidRDefault="00B066EE">
      <w:pPr>
        <w:pStyle w:val="ConsPlusTitle0"/>
        <w:jc w:val="both"/>
      </w:pPr>
    </w:p>
    <w:p w:rsidR="00B066EE" w:rsidRDefault="005807CD">
      <w:pPr>
        <w:pStyle w:val="ConsPlusTitle0"/>
        <w:jc w:val="center"/>
      </w:pPr>
      <w:r>
        <w:t>О ТЕРРИТОРИАЛЬНОЙ ПРОГРАММЕ ГОСУДАРСТВЕННЫХ ГАРАНТИЙ</w:t>
      </w:r>
    </w:p>
    <w:p w:rsidR="00B066EE" w:rsidRDefault="005807CD">
      <w:pPr>
        <w:pStyle w:val="ConsPlusTitle0"/>
        <w:jc w:val="center"/>
      </w:pPr>
      <w:r>
        <w:t>БЕСПЛАТНОГО ОКАЗАНИЯ ГРАЖДАНАМ МЕДИЦИНСКОЙ ПОМОЩИ</w:t>
      </w:r>
    </w:p>
    <w:p w:rsidR="00B066EE" w:rsidRDefault="005807CD">
      <w:pPr>
        <w:pStyle w:val="ConsPlusTitle0"/>
        <w:jc w:val="center"/>
      </w:pPr>
      <w:r>
        <w:t>НА ТЕРРИТОРИИ ХАБАРОВСКОГО КРАЯ НА 2023 ГОД</w:t>
      </w:r>
    </w:p>
    <w:p w:rsidR="00B066EE" w:rsidRDefault="005807CD">
      <w:pPr>
        <w:pStyle w:val="ConsPlusTitle0"/>
        <w:jc w:val="center"/>
      </w:pPr>
      <w:r>
        <w:t>И НА ПЛАНОВЫЙ ПЕРИОД 2024 И 2025 ГОДОВ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 xml:space="preserve">Во исполнение </w:t>
      </w:r>
      <w:hyperlink r:id="rId10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пункта 3 части 1 статьи 16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в целях обеспечения граждан на территори</w:t>
      </w:r>
      <w:r>
        <w:t>и Хабаровского края бесплатной медицинской помощью Правительство края постановляет: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1. Утвердить прилагаемую Территориальную </w:t>
      </w:r>
      <w:hyperlink w:anchor="P36" w:tooltip="ТЕРРИТОРИАЛЬНАЯ ПРОГРАММА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(далее - Территориальная программа).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2. Министерству здравоохранения края совместно с Хабаровским</w:t>
      </w:r>
      <w:r>
        <w:t xml:space="preserve"> краевым фондом обязательного медицинского страхования обеспечить контроль за выполнением Территориальной </w:t>
      </w:r>
      <w:hyperlink w:anchor="P36" w:tooltip="ТЕРРИТОРИАЛЬНАЯ ПРОГРАММА">
        <w:r>
          <w:rPr>
            <w:color w:val="0000FF"/>
          </w:rPr>
          <w:t>программы</w:t>
        </w:r>
      </w:hyperlink>
      <w:r>
        <w:t>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3. Рекомендовать главам городских округов и муниципальных районов края обеспечить </w:t>
      </w:r>
      <w:r>
        <w:t xml:space="preserve">создание условий для оказания медицинской помощи населению в соответствии с Территориальной программой в пределах полномочий, установленных Федеральным </w:t>
      </w:r>
      <w:hyperlink r:id="rId11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12" w:tooltip="Закон Хабаровского края от 22.03.2013 N 273 &quot;Об осуществлении органами местного самоуправления городских округов и муниципальных районов Хабаровского края отдельных полномочий в сфере охраны здоровья граждан&quot; {КонсультантПлюс}">
        <w:r>
          <w:rPr>
            <w:color w:val="0000FF"/>
          </w:rPr>
          <w:t>Законом</w:t>
        </w:r>
      </w:hyperlink>
      <w:r>
        <w:t xml:space="preserve"> Хабаро</w:t>
      </w:r>
      <w:r>
        <w:t>вского края от 22 марта 2013 г. N 273 "Об осуществлении органами местного самоуправления городских округов и муниципальных районов Хабаровского края отдельных полномочий в сфере охраны здоровья граждан".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4. Министерству здравоохранения края представить Губ</w:t>
      </w:r>
      <w:r>
        <w:t xml:space="preserve">ернатору, Председателю Правительства края информацию о ходе выполнения Территориальной </w:t>
      </w:r>
      <w:hyperlink r:id="rId13" w:tooltip="Постановление Правительства Хабаровского края от 30.12.2021 N 696-пр (ред. от 12.10.2022) &quot;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годов, утвержденной постановлением Правительства Хабаровского края от 30 декаб</w:t>
      </w:r>
      <w:r>
        <w:t>ря 2021 г. N 696-пр, к 1 апреля 2023 г.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5. Признать утратившими силу с 1 января 2023 г. постановления Правительства Хабаровского края: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от 30 декабря 2021 г. </w:t>
      </w:r>
      <w:hyperlink r:id="rId14" w:tooltip="Постановление Правительства Хабаровского края от 30.12.2021 N 696-пр (ред. от 12.10.2022) &quot;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">
        <w:r>
          <w:rPr>
            <w:color w:val="0000FF"/>
          </w:rPr>
          <w:t>N 696-пр</w:t>
        </w:r>
      </w:hyperlink>
      <w:r>
        <w:t xml:space="preserve"> "О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</w:t>
      </w:r>
      <w:r>
        <w:t>дов";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от 30 июня 2022 г. </w:t>
      </w:r>
      <w:hyperlink r:id="rId15" w:tooltip="Постановление Правительства Хабаровского края от 30.06.2022 N 322-пр &quot;Об утверждении изменений,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">
        <w:r>
          <w:rPr>
            <w:color w:val="0000FF"/>
          </w:rPr>
          <w:t>N 322-пр</w:t>
        </w:r>
      </w:hyperlink>
      <w:r>
        <w:t xml:space="preserve"> "</w:t>
      </w:r>
      <w:r>
        <w:t>Об утверждении изменений,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годов, утвержденную постановлением Правит</w:t>
      </w:r>
      <w:r>
        <w:t>ельства Хабаровского края от 30 декабря 2021 г. N 696-пр";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от 12 октября 2022 г. </w:t>
      </w:r>
      <w:hyperlink r:id="rId16" w:tooltip="Постановление Правительства Хабаровского края от 12.10.2022 N 513-пр &quot;О внесении изменений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новый период 2">
        <w:r>
          <w:rPr>
            <w:color w:val="0000FF"/>
          </w:rPr>
          <w:t>N 513-пр</w:t>
        </w:r>
      </w:hyperlink>
      <w:r>
        <w:t xml:space="preserve"> "О </w:t>
      </w:r>
      <w:r>
        <w:t>внесении изменений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годов, утвержденную постановлением Правительства Хабаровс</w:t>
      </w:r>
      <w:r>
        <w:t>кого края от 30 декабря 2021 г. N 696-пр";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от 27 декабря 2022 г. </w:t>
      </w:r>
      <w:hyperlink r:id="rId17" w:tooltip="Постановление Правительства Хабаровского края от 27.12.2022 N 702-пр &quot;О внесении изменений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новый период 2">
        <w:r>
          <w:rPr>
            <w:color w:val="0000FF"/>
          </w:rPr>
          <w:t>N 702-пр</w:t>
        </w:r>
      </w:hyperlink>
      <w:r>
        <w:t xml:space="preserve"> "О внесении изменен</w:t>
      </w:r>
      <w:r>
        <w:t xml:space="preserve">ий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годов, утвержденную постановлением Правительства Хабаровского края от 30 </w:t>
      </w:r>
      <w:r>
        <w:t>декабря 2021 г. N 696-пр".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6. Настоящее постановление вступает в силу с 1 января 2023 г.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jc w:val="right"/>
      </w:pPr>
      <w:r>
        <w:lastRenderedPageBreak/>
        <w:t>Губернатор, Председатель</w:t>
      </w:r>
    </w:p>
    <w:p w:rsidR="00B066EE" w:rsidRDefault="005807CD">
      <w:pPr>
        <w:pStyle w:val="ConsPlusNormal0"/>
        <w:jc w:val="right"/>
      </w:pPr>
      <w:r>
        <w:t>Правительства края</w:t>
      </w:r>
    </w:p>
    <w:p w:rsidR="00B066EE" w:rsidRDefault="005807CD">
      <w:pPr>
        <w:pStyle w:val="ConsPlusNormal0"/>
        <w:jc w:val="right"/>
      </w:pPr>
      <w:r>
        <w:t>М.В.Дегтярев</w:t>
      </w: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jc w:val="right"/>
        <w:outlineLvl w:val="0"/>
      </w:pPr>
      <w:r>
        <w:t>УТВЕРЖДЕНА</w:t>
      </w:r>
    </w:p>
    <w:p w:rsidR="00B066EE" w:rsidRDefault="005807CD">
      <w:pPr>
        <w:pStyle w:val="ConsPlusNormal0"/>
        <w:jc w:val="right"/>
      </w:pPr>
      <w:r>
        <w:t>Постановлением</w:t>
      </w:r>
    </w:p>
    <w:p w:rsidR="00B066EE" w:rsidRDefault="005807CD">
      <w:pPr>
        <w:pStyle w:val="ConsPlusNormal0"/>
        <w:jc w:val="right"/>
      </w:pPr>
      <w:r>
        <w:t>Правительства Хабаровского края</w:t>
      </w:r>
    </w:p>
    <w:p w:rsidR="00B066EE" w:rsidRDefault="005807CD">
      <w:pPr>
        <w:pStyle w:val="ConsPlusNormal0"/>
        <w:jc w:val="right"/>
      </w:pPr>
      <w:r>
        <w:t>от 30 декабря 2022 г. N 735-пр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</w:pPr>
      <w:bookmarkStart w:id="1" w:name="P36"/>
      <w:bookmarkEnd w:id="1"/>
      <w:r>
        <w:t>ТЕРРИТОРИАЛЬНА</w:t>
      </w:r>
      <w:r>
        <w:t>Я ПРОГРАММА</w:t>
      </w:r>
    </w:p>
    <w:p w:rsidR="00B066EE" w:rsidRDefault="005807CD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B066EE" w:rsidRDefault="005807CD">
      <w:pPr>
        <w:pStyle w:val="ConsPlusTitle0"/>
        <w:jc w:val="center"/>
      </w:pPr>
      <w:r>
        <w:t>МЕДИЦИНСКОЙ ПОМОЩИ НА ТЕРРИТОРИИ ХАБАРОВСКОГО КРАЯ</w:t>
      </w:r>
    </w:p>
    <w:p w:rsidR="00B066EE" w:rsidRDefault="005807CD">
      <w:pPr>
        <w:pStyle w:val="ConsPlusTitle0"/>
        <w:jc w:val="center"/>
      </w:pPr>
      <w:r>
        <w:t>НА 2023 ГОД И НА ПЛАНОВЫЙ ПЕРИОД 2024 И 2025 ГОДОВ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1"/>
      </w:pPr>
      <w:r>
        <w:t>1. Общие положения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 xml:space="preserve">В соответствии с </w:t>
      </w:r>
      <w:hyperlink r:id="rId18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частью 2 статьи 19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каждый имеет право на медици</w:t>
      </w:r>
      <w:r>
        <w:t>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 В связи с чем разработана Территориальная программа государственных гарантий беспл</w:t>
      </w:r>
      <w:r>
        <w:t>атного оказания гражданам медицинской помощи на территории Хабаровского края на 2023 год и на плановый период 2024 и 2025 годов (далее также - Территориальная программа государственных гарантий).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Настоящая Территориальная программа государственных гарантий</w:t>
      </w:r>
      <w:r>
        <w:t xml:space="preserve"> устанавливает перечень видов, форм и условий предоставления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</w:t>
      </w:r>
      <w:r>
        <w:t xml:space="preserve">цинской помощи которым осуществляется бесплатно, территориальные нормативы объема медицинской помощи, территориальные нормативы финансовых затрат на единицу объема медицинской помощи, территориальные подушевые нормативы финансирования, порядок и структуру </w:t>
      </w:r>
      <w:r>
        <w:t>формирования тарифов на медицинскую помощь и способы ее оплаты, порядок и условия предоставления медицинской помощи, критерии доступности и качества медицинской помощи.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Настоящая Территориальная программа государственных гарантий сформирована с учетом поря</w:t>
      </w:r>
      <w:r>
        <w:t>дков оказания медицинской помощи, стандартов медицинской помощи и клинических рекомендаций, особенностей половозрастного состава населения, уровня и структуры заболеваемости населения Хабаровского края, основанных на данных медицинской статистики, климатич</w:t>
      </w:r>
      <w:r>
        <w:t xml:space="preserve">еских и географических особенностей края, транспортной доступности медицинских организаций, сбалансированности объема медицинской помощи и ее финансового обеспечения, а также положений </w:t>
      </w:r>
      <w:hyperlink r:id="rId19" w:tooltip="Распоряжение Правительства Хабаровского края от 15.12.2020 N 1344-рп (ред. от 18.11.2022) &quot;Об утверждении программы Хабаровского края &quot;Модернизация первичного звена здравоохранения Хабаровского края&quot; {КонсультантПлюс}">
        <w:r>
          <w:rPr>
            <w:color w:val="0000FF"/>
          </w:rPr>
          <w:t>программы</w:t>
        </w:r>
      </w:hyperlink>
      <w:r>
        <w:t xml:space="preserve"> Хабаровского края "Модернизация первичного звена здравоохранения Хабаровского края", утвержденной распоряжением Правительства Хабаровского края от 15 декабря 2020 г. N 1344-</w:t>
      </w:r>
      <w:r>
        <w:t>рп.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Территориальная программа государственных гарантий и ее приложения должны находиться в каждой медицинской организации Хабаровского края, ознакомление с ними должно быть доступно каждому пациенту (информация должна быть размещена на стендах, в регистрат</w:t>
      </w:r>
      <w:r>
        <w:t>уре, приемных отделениях, официальных сайтах медицинских организаций).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в совместном ведении Российской Федерации и Хабаровского края находитс</w:t>
      </w:r>
      <w:r>
        <w:t xml:space="preserve">я 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</w:t>
      </w:r>
      <w:r>
        <w:t xml:space="preserve">отношения граждан к своему здоровью. Органы местного самоуправления в соответствии с Федеральным </w:t>
      </w:r>
      <w:hyperlink r:id="rId21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</w:t>
      </w:r>
      <w:r>
        <w:t>ийской Федерации" обеспечивают в пределах своей компетенции доступность медицинской помощи.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соответствии с нормами трудового законодательства Российской Федерации предусмотрена индексация заработной платы в целях обеспечения повышения уровня реального со</w:t>
      </w:r>
      <w:r>
        <w:t>держания заработной платы.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решении вопроса об индексации заработной платы медицинских работников медицинских организаций, подведомственных министерству здравоохранения Хабаровского края, обеспечивается в приоритетном порядке индексация заработной платы</w:t>
      </w:r>
      <w:r>
        <w:t xml:space="preserve"> медицинских работников, оказывающих первичную медико-санитарную помощь и скорую медицинскую помощь.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</w:t>
      </w:r>
      <w:r>
        <w:t>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Хабаровскому краю (далее также - край).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1"/>
      </w:pPr>
      <w:r>
        <w:t xml:space="preserve">2. Состав Территориальной программы государственных </w:t>
      </w:r>
      <w:r>
        <w:t>гарантий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Настоящая Территориальная программа государственных гарантий включает в себя: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</w:t>
      </w:r>
      <w:hyperlink w:anchor="P709" w:tooltip="ПЕРЕЧЕНЬ">
        <w:r>
          <w:rPr>
            <w:color w:val="0000FF"/>
          </w:rPr>
          <w:t>перечень</w:t>
        </w:r>
      </w:hyperlink>
      <w:r>
        <w:t xml:space="preserve"> медицинских организаций, участвующих в реализации Территориальной программы государственных гарантий бесплатного ока</w:t>
      </w:r>
      <w:r>
        <w:t>зания гражданам медицинской помощи на территории Хабаровского края в 2023 году, в том числе территориальной программы обязательного медицинского страхования и перечень медицинских организаций, проводящих профилактические медицинские осмотры и диспансеризац</w:t>
      </w:r>
      <w:r>
        <w:t>ию, в том числе углубленную диспансеризацию (приложение N 1);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</w:t>
      </w:r>
      <w:hyperlink w:anchor="P1696" w:tooltip="ПОРЯДОК И УСЛОВИЯ">
        <w:r>
          <w:rPr>
            <w:color w:val="0000FF"/>
          </w:rPr>
          <w:t>порядок и условия</w:t>
        </w:r>
      </w:hyperlink>
      <w:r>
        <w:t xml:space="preserve"> предоставления медицинской помощи, включая сроки ожидания медицинской помощи, оказываемой в плановой форме (приложение N 2);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целевые </w:t>
      </w:r>
      <w:hyperlink w:anchor="P1980" w:tooltip="ЦЕЛЕВЫЕ ЗНАЧЕНИЯ">
        <w:r>
          <w:rPr>
            <w:color w:val="0000FF"/>
          </w:rPr>
          <w:t>значения</w:t>
        </w:r>
      </w:hyperlink>
      <w:r>
        <w:t xml:space="preserve"> критериев доступности и качества медицинской помощи, оказывае</w:t>
      </w:r>
      <w:r>
        <w:t>мой в рамках Территориальной программы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(приложение N 3);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</w:t>
      </w:r>
      <w:hyperlink w:anchor="P2213" w:tooltip="СТОИМОСТЬ">
        <w:r>
          <w:rPr>
            <w:color w:val="0000FF"/>
          </w:rPr>
          <w:t>стоимость</w:t>
        </w:r>
      </w:hyperlink>
      <w:r>
        <w:t xml:space="preserve"> Территориальной программы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по источникам финансового обеспечения (приложение N 4);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</w:t>
      </w:r>
      <w:r>
        <w:t xml:space="preserve">утвержденную </w:t>
      </w:r>
      <w:hyperlink w:anchor="P2370" w:tooltip="УТВЕРЖДЕННАЯ СТОИМОСТЬ">
        <w:r>
          <w:rPr>
            <w:color w:val="0000FF"/>
          </w:rPr>
          <w:t>стоимость</w:t>
        </w:r>
      </w:hyperlink>
      <w:r>
        <w:t xml:space="preserve"> Территориальной программы государственных гарантий бесплатного оказания гражданам медицинской помощи на территории Хабаровского края по условиям ее оказания на 2023 год (приложе</w:t>
      </w:r>
      <w:r>
        <w:t>ние N 5);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</w:t>
      </w:r>
      <w:hyperlink w:anchor="P3924" w:tooltip="ПЕРЕЧЕНЬ">
        <w:r>
          <w:rPr>
            <w:color w:val="0000FF"/>
          </w:rPr>
          <w:t>перечень</w:t>
        </w:r>
      </w:hyperlink>
      <w:r>
        <w:t xml:space="preserve">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</w:t>
      </w:r>
      <w:r>
        <w:t xml:space="preserve">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(приложение N 6);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</w:t>
      </w:r>
      <w:hyperlink w:anchor="P3961" w:tooltip="НОРМАТИВЫ ОБЪЕМОВ МЕДИЦИНСКОЙ ПОМОЩИ">
        <w:r>
          <w:rPr>
            <w:color w:val="0000FF"/>
          </w:rPr>
          <w:t>нормативы</w:t>
        </w:r>
      </w:hyperlink>
      <w:r>
        <w:t xml:space="preserve"> объемов медицинской помощи в амбулаторных условиях, оказываемой с профилактическими и иными целями, на 1 жителя/ застрахованное лицо на 2023 год (приложение N 7);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</w:t>
      </w:r>
      <w:hyperlink w:anchor="P4055" w:tooltip="ПЕРЕЧЕНЬ">
        <w:r>
          <w:rPr>
            <w:color w:val="0000FF"/>
          </w:rPr>
          <w:t>перечень</w:t>
        </w:r>
      </w:hyperlink>
      <w:r>
        <w:t xml:space="preserve"> исследований и иных медицинских вмешательств, проводимых в рамках углубленной диспансеризации (приложение N 8);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</w:t>
      </w:r>
      <w:hyperlink w:anchor="P4084" w:tooltip="ПЕРЕЧЕНЬ">
        <w:r>
          <w:rPr>
            <w:color w:val="0000FF"/>
          </w:rPr>
          <w:t>перечень</w:t>
        </w:r>
      </w:hyperlink>
      <w:r>
        <w:t xml:space="preserve"> актов, в соответствии с которыми осуществляется маршрутизация застрахованных лиц при наступлении страхового случая, в разрезе условий, уровней, профилей оказания медицинской помощи, в том числе застрахованным лицам, проживающим в малонаселенных, отдаленны</w:t>
      </w:r>
      <w:r>
        <w:t xml:space="preserve">х и (или) труднодоступных </w:t>
      </w:r>
      <w:r>
        <w:lastRenderedPageBreak/>
        <w:t>населенных пунктах, а также в сельской местности (приложение N 9);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территориальные </w:t>
      </w:r>
      <w:hyperlink w:anchor="P4209" w:tooltip="ТЕРРИТОРИАЛЬНЫЕ НОРМАТИВЫ ОБЪЕМА МЕДИЦИНСКОЙ ПОМОЩИ">
        <w:r>
          <w:rPr>
            <w:color w:val="0000FF"/>
          </w:rPr>
          <w:t>нормативы</w:t>
        </w:r>
      </w:hyperlink>
      <w:r>
        <w:t xml:space="preserve"> объема медицинской помощи (приложение N 10).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1"/>
      </w:pPr>
      <w:bookmarkStart w:id="2" w:name="P66"/>
      <w:bookmarkEnd w:id="2"/>
      <w:r>
        <w:t>3. П</w:t>
      </w:r>
      <w:r>
        <w:t>еречень видов, форм и условий предоставления медицинской</w:t>
      </w:r>
    </w:p>
    <w:p w:rsidR="00B066EE" w:rsidRDefault="005807CD">
      <w:pPr>
        <w:pStyle w:val="ConsPlusTitle0"/>
        <w:jc w:val="center"/>
      </w:pPr>
      <w:r>
        <w:t>помощи, оказание которой осуществляется бесплатно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В рамках настоящей Территориальной программы государственных гарантий (за исключением медицинской помощи, оказываемой в рамках клинической апробации</w:t>
      </w:r>
      <w:r>
        <w:t>) бесплатно предоставляются: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первичная медико-санитарная помощь, в том числе первичная доврачебная, первичная врачебная и первичная специализированная;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специализированная, в том числе высокотехнологичная, медицинская помощь;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скорая, в том числе скора</w:t>
      </w:r>
      <w:r>
        <w:t>я специализированная, медицинская помощь;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Понятие "медицинская организация" исп</w:t>
      </w:r>
      <w:r>
        <w:t xml:space="preserve">ользуется в настоящей Территориальной программе государственных гарантий в значении, определенном в федеральных законах от 21 ноября 2011 г. </w:t>
      </w:r>
      <w:hyperlink r:id="rId22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N 323-ФЗ</w:t>
        </w:r>
      </w:hyperlink>
      <w:r>
        <w:t xml:space="preserve"> "Об основах охраны здоровья</w:t>
      </w:r>
      <w:r>
        <w:t xml:space="preserve"> граждан в Российской Федерации" и от 29 ноября 2010 г. </w:t>
      </w:r>
      <w:hyperlink r:id="rId23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color w:val="0000FF"/>
          </w:rPr>
          <w:t>N 326-ФЗ</w:t>
        </w:r>
      </w:hyperlink>
      <w:r>
        <w:t xml:space="preserve"> "Об обязательном медицинском страховании в Российской Федерации".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Первичная медико-санитарная помощь является основой системы оказания медицинской помо</w:t>
      </w:r>
      <w:r>
        <w:t>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Первичная м</w:t>
      </w:r>
      <w:r>
        <w:t>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Первичная доврачебная медико-санитарная помощь оказывается фельдшерами, акушерами и другими медицинскими работниками со </w:t>
      </w:r>
      <w:r>
        <w:t>средним медицинским образованием.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Специализированная медицинска</w:t>
      </w:r>
      <w:r>
        <w:t>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</w:t>
      </w:r>
      <w:r>
        <w:t>ебующих использования специальных методов и сложных медицинских технологий, а также медицинскую реабилитацию.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Высокотехнологичная медицинская помощь, являющаяся частью специализированной медицинской помощи, включает в себя применение новых сложных и (или) </w:t>
      </w:r>
      <w:r>
        <w:t>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</w:t>
      </w:r>
      <w:r>
        <w:t>нской науки и смежных отраслей науки и техники.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</w:t>
      </w:r>
      <w:hyperlink r:id="rId24" w:tooltip="Постановление Правительства РФ от 29.12.2022 N 2497 &quot;О Программе государственных гарантий бесплатного оказания гражданам медицинской помощи на 2023 год и на плановый период 2024 и 2025 годов&quot; {КонсультантПлюс}">
        <w:r>
          <w:rPr>
            <w:color w:val="0000FF"/>
          </w:rPr>
          <w:t>перечнем</w:t>
        </w:r>
      </w:hyperlink>
      <w:r>
        <w:t xml:space="preserve"> видов высокотехнологичной </w:t>
      </w:r>
      <w:r>
        <w:lastRenderedPageBreak/>
        <w:t>медицинской помощи, содержащим в том числе методы лечения и источники финансового обеспечения высокотехнологичной медицинской помощи, являющимся прил</w:t>
      </w:r>
      <w:r>
        <w:t>ожением к Программе государственных гарантий бесплатного оказания гражданам медицинской помощи на 2023 год и на плановый период 2024 и 2025 годов (далее также - перечень видов высокотехнологичной медицинской помощи и Программа государственных гарантий соот</w:t>
      </w:r>
      <w:r>
        <w:t>ветственно).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</w:t>
      </w:r>
      <w:r>
        <w:t>, отравлениях и других состояниях, требующих срочного медицинского вмешательства.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оказании скоро</w:t>
      </w:r>
      <w:r>
        <w:t>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</w:t>
      </w:r>
      <w:r>
        <w:t>ствует возможность оказания необходимой медицинской помощи при угрожающих жизни состояниях, женщин в период беременности, родов, послеродовой период, новорожденных, лиц, пострадавших в результате чрезвычайных ситуаций и стихийных бедствий).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Медицинская эва</w:t>
      </w:r>
      <w:r>
        <w:t>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Паллиативная медицинская помощь оказывается бесплатн</w:t>
      </w:r>
      <w:r>
        <w:t>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</w:t>
      </w:r>
      <w:r>
        <w:t xml:space="preserve">а также организациями социального обслуживания, религиозными организациями, организациями, указанными в </w:t>
      </w:r>
      <w:hyperlink r:id="rId25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части 2 статьи 6</w:t>
        </w:r>
      </w:hyperlink>
      <w:r>
        <w:t xml:space="preserve"> Федерального закона от 21 ноября 2</w:t>
      </w:r>
      <w:r>
        <w:t>011 г. N 323-ФЗ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</w:t>
      </w:r>
      <w:r>
        <w:t xml:space="preserve"> поддержки и духовной помощи.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</w:t>
      </w:r>
      <w:r>
        <w:t xml:space="preserve">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</w:t>
      </w:r>
      <w:r>
        <w:t>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Медицинские организации, оказывающие специализированную медицинскую помощь, в том числе паллиативную, в случае </w:t>
      </w:r>
      <w:r>
        <w:t xml:space="preserve">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</w:t>
      </w:r>
      <w:r>
        <w:t>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</w:t>
      </w:r>
      <w:r>
        <w:t>скую организацию, оказывающую первичную медико-санитарную помощь.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За счет бюджетных ассигнований краевого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</w:t>
      </w:r>
      <w:r>
        <w:t xml:space="preserve">тем организма человека, для использования на дому по перечню, утверждаемому </w:t>
      </w:r>
      <w:r>
        <w:lastRenderedPageBreak/>
        <w:t>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</w:t>
      </w:r>
      <w:r>
        <w:t>нными препаратами, используемыми при посещениях на дому.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целях обеспечения пациентов, получающих паллиативную медицинскую помощь наркотическими лекарственными препаратами и психотропными лекарственными препаратами, орган исполнительной власти края в сфер</w:t>
      </w:r>
      <w:r>
        <w:t>е здравоохранения вправе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 в со</w:t>
      </w:r>
      <w:r>
        <w:t>ответствии с законодательством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Мероприятия по развитию паллиативной медицинской помощи осуществляются в рамках государственной </w:t>
      </w:r>
      <w:hyperlink r:id="rId26" w:tooltip="Постановление Правительства Хабаровского края от 22.10.2013 N 350-пр (ред. от 25.03.2022) &quot;О государственной программе Хабаровского края &quot;Развитие здравоохранения Хабаровского края&quot; {КонсультантПлюс}">
        <w:r>
          <w:rPr>
            <w:color w:val="0000FF"/>
          </w:rPr>
          <w:t>программы</w:t>
        </w:r>
      </w:hyperlink>
      <w:r>
        <w:t xml:space="preserve"> Хабаровского края "Развитие здравоохранения Хабаровского края", утвержденной постановлением Правительства Хабаровского края от 22 октября 2013 г. N 350-пр, включающей указанные мероприятия, а также целевые показатели их результ</w:t>
      </w:r>
      <w:r>
        <w:t>ативности.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целях оказания гражданам, находящимся в стационарных организациях социального обслуживания, медицинской помощи осуществляется взаимодействие стационарных организаций социального обслуживания с близлежащими медицинскими организациями.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Лицам, на</w:t>
      </w:r>
      <w:r>
        <w:t>ходящимся в стационарных организациях социального обслуживания,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</w:t>
      </w:r>
      <w:r>
        <w:t xml:space="preserve"> диспансерное наблюдение в соответствии с порядками, установленными Министерством здравоохранения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</w:t>
      </w:r>
      <w:r>
        <w:t xml:space="preserve">ой медицинской помощи,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</w:t>
      </w:r>
      <w:hyperlink w:anchor="P1789" w:tooltip="5. Сроки ожидания медицинской помощи, оказываемой в плановой">
        <w:r>
          <w:rPr>
            <w:color w:val="0000FF"/>
          </w:rPr>
          <w:t>разделом 5</w:t>
        </w:r>
      </w:hyperlink>
      <w:r>
        <w:t xml:space="preserve"> приложения N 2 настоящей Территориальной программы государственных гарантий.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Лицам с психическими расстройствами и расстройствами поведения, в том числе находящимся в стационарных организациях социального обслуживания, а также в усл</w:t>
      </w:r>
      <w:r>
        <w:t>овиях сопровождаемого проживания, включая совместное проживание таких лиц в отдельных жилых помещениях, за счет бюджетных ассигнований краевого бюджета проводится диспансерное наблюдение медицинскими организациями, оказывающими первичную специализированную</w:t>
      </w:r>
      <w:r>
        <w:t xml:space="preserve">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Лицам </w:t>
      </w:r>
      <w:r>
        <w:t>с психическими расстройствами и расстройствами поведения, проживающим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</w:t>
      </w:r>
      <w:r>
        <w:t>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</w:t>
      </w:r>
      <w:r>
        <w:t>тарную помощь при психических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организации медицинскими организациями, оказывающими</w:t>
      </w:r>
      <w:r>
        <w:t xml:space="preserve">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</w:t>
      </w:r>
      <w:r>
        <w:t xml:space="preserve">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Лицам, находящимся в стационарных организациях социального обслуживания, за счет краевого бюджета предоставляется</w:t>
      </w:r>
      <w:r>
        <w:t xml:space="preserve"> зубопротезирование в соответствии с законодательством Российской </w:t>
      </w:r>
      <w:r>
        <w:lastRenderedPageBreak/>
        <w:t>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Медицинская помощь оказывается в следующих формах: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экстренная - медицинская помощь, оказываемая при внезапных острых заболеваниях, состояниях, обострении хронических заболеваний</w:t>
      </w:r>
      <w:r>
        <w:t>, представляющих угрозу жизни пациента;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плановая - медицинская помощь, которая ока</w:t>
      </w:r>
      <w:r>
        <w:t>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</w:t>
      </w:r>
      <w:r>
        <w:t>худшение состояния пациента, угрозу его жизни и здоровью.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Оказание медицинской помощи на территории Хабаровского края осуществляется в медицинских организациях края в рамках трехуровневой системы медицинской помощи в соответствии с </w:t>
      </w:r>
      <w:hyperlink r:id="rId27" w:tooltip="Распоряжение Министерства здравоохранения Хабаровского края от 23.08.2012 N 883-р &quot;О трехуровневой системе оказания медицинской помощи населению Хабаровского края&quot; {КонсультантПлюс}">
        <w:r>
          <w:rPr>
            <w:color w:val="0000FF"/>
          </w:rPr>
          <w:t>распоряжением</w:t>
        </w:r>
      </w:hyperlink>
      <w:r>
        <w:t xml:space="preserve"> министерства здравоохранения Хабаровского края от 23 августа 2012 г. N 883-р "О трехуровневой системе оказания медицинской помощи населению Хабаровского края" с соблюдением принципов </w:t>
      </w:r>
      <w:r>
        <w:t>территориальности и профилактической направленности.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рамках реализации Территориальной программы государственных гарантий, при оказании первичной медико-санитарной помощи в условиях дневного стационара и в неотложной форме, специализированной медицинской</w:t>
      </w:r>
      <w:r>
        <w:t xml:space="preserve">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</w:t>
      </w:r>
      <w:r>
        <w:t>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</w:t>
      </w:r>
      <w:r>
        <w:t xml:space="preserve">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</w:t>
      </w:r>
      <w:r>
        <w:t>м Министерством здравоохранения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Передача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 для использования на дому при ок</w:t>
      </w:r>
      <w:r>
        <w:t>азании паллиативной медицинской помощи, осуществляется в порядке, установленном Министерством здравоохранения Российской Федерации.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1"/>
      </w:pPr>
      <w:bookmarkStart w:id="3" w:name="P109"/>
      <w:bookmarkEnd w:id="3"/>
      <w:r>
        <w:t>4. Перечень заболеваний и состояний, оказание медицинской</w:t>
      </w:r>
    </w:p>
    <w:p w:rsidR="00B066EE" w:rsidRDefault="005807CD">
      <w:pPr>
        <w:pStyle w:val="ConsPlusTitle0"/>
        <w:jc w:val="center"/>
      </w:pPr>
      <w:r>
        <w:t>помощи при которых осуществляется бесплатно, и категории</w:t>
      </w:r>
    </w:p>
    <w:p w:rsidR="00B066EE" w:rsidRDefault="005807CD">
      <w:pPr>
        <w:pStyle w:val="ConsPlusTitle0"/>
        <w:jc w:val="center"/>
      </w:pPr>
      <w:r>
        <w:t>граждан,</w:t>
      </w:r>
      <w:r>
        <w:t xml:space="preserve"> оказание медицинской помощи которым</w:t>
      </w:r>
    </w:p>
    <w:p w:rsidR="00B066EE" w:rsidRDefault="005807CD">
      <w:pPr>
        <w:pStyle w:val="ConsPlusTitle0"/>
        <w:jc w:val="center"/>
      </w:pPr>
      <w:r>
        <w:t>осуществляется бесплатно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P66" w:tooltip="3. Перечень видов, форм и условий предоставления медицинской">
        <w:r>
          <w:rPr>
            <w:color w:val="0000FF"/>
          </w:rPr>
          <w:t>разделом 3</w:t>
        </w:r>
      </w:hyperlink>
      <w:r>
        <w:t xml:space="preserve"> настоящей Территориальной программы государственных гарантий при следующих заболеваниях и состояниях: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инфекционные и паразитарные болезни;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новообразова</w:t>
      </w:r>
      <w:r>
        <w:t>ния;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болезни эндокринной системы;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расстройства питания и нарушения обмена веществ;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болезни нервной системы;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болезни крови, кроветворных органов;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lastRenderedPageBreak/>
        <w:t>- отдельные нарушения, вовлекающие иммунный механизм;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болезни глаза и его придаточного аппарата;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бо</w:t>
      </w:r>
      <w:r>
        <w:t>лезни уха и сосцевидного отростка;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болезни системы кровообращения;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болезни органов дыхания;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болезни мочеполовой системы;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болезни кожи и подкожной клетчатки;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болезни костно-мышечной системы и соединительной ткани;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травмы, отравления и некоторые другие последствия воздействия внешних причин;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врожденные аномалии (пороки развития);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деформации и хромосомные нарушения;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беременность, роды, послеродовой период и аборты;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отдельные состояния, возникающие у детей в перинатальный период;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психические расстройства и расстройства поведения;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симптомы, признаки и отклонения от нормы, не отнесенные к заболеваниям и состояния</w:t>
      </w:r>
      <w:r>
        <w:t>м.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Гражданин Российской Федерации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</w:t>
      </w:r>
      <w:r>
        <w:t xml:space="preserve"> на: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обеспечение лекарственными препаратами (в соответствии с </w:t>
      </w:r>
      <w:hyperlink w:anchor="P225" w:tooltip="6. Финансовое обеспечение Территориальной программы">
        <w:r>
          <w:rPr>
            <w:color w:val="0000FF"/>
          </w:rPr>
          <w:t>разделом 6</w:t>
        </w:r>
      </w:hyperlink>
      <w:r>
        <w:t xml:space="preserve"> настоящей Территориальной программы государственных гарантий);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профилактические медицинские осм</w:t>
      </w:r>
      <w:r>
        <w:t>отры и диспансеризацию - определенные группы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диспансеризацию - пребывающие в стационарных учреждениях дети-сироты и дети, находящиеся в трудной </w:t>
      </w:r>
      <w:r>
        <w:t>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диспансерное наблюдение - граждане, страдающие социально зн</w:t>
      </w:r>
      <w:r>
        <w:t>ачимыми заболеваниями и заболеваниями, представляющими опасность для окружающих; а также лица, страдающие хроническими заболеваниями, функциональными расстройствами и иными состояниями;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медицинское обследование, лечение и медицинскую реабилитацию в рамка</w:t>
      </w:r>
      <w:r>
        <w:t xml:space="preserve">х программы государственных гарантий бесплатного оказания гражданам медицинской помощи - донор, давший </w:t>
      </w:r>
      <w:r>
        <w:lastRenderedPageBreak/>
        <w:t>письменное информированное добровольное согласие на изъятие своих органов и (или) тканей для трансплантации;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пренатальную (дородовую) диагностику наруш</w:t>
      </w:r>
      <w:r>
        <w:t>ений развития ребенка - беременные женщины;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аудиологический скрининг - новорожденные дети и дети первого года жизни;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неонатальный скрининг (классическая фенилкетонурия; фенилкетонурия B; врожденный гипотиреоз с диффузным зобом; врожденный гипотиреоз бе</w:t>
      </w:r>
      <w:r>
        <w:t xml:space="preserve">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 и расширенный неонатальный </w:t>
      </w:r>
      <w:r>
        <w:t>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</w:t>
      </w:r>
      <w:r>
        <w:t>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цепью (проп</w:t>
      </w:r>
      <w:r>
        <w:t>ионовая ацидемия); метилмалоновая метилмалонил KoA-мутазы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KoA-эпимеразы</w:t>
      </w:r>
      <w:r>
        <w:t>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</w:t>
      </w:r>
      <w:r>
        <w:t>ния обмена жирных кислот (первичная карнитиновая недостаточность; среднецепочечная ацил-KoA дегидрогеназная недостаточность; длинноцепочечная ацетил-KoA дегидрогеназная недостаточность (дефицит очень длинной цепи ацил-KoA-дегидрогеназы (VLCAD); очень длинн</w:t>
      </w:r>
      <w:r>
        <w:t>оцепочечная ацетил-KoA дегидрогеназная недостаточность (дефицит очень длинной цепи ацил-KoA-дегидрогеназы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карнитин/па</w:t>
      </w:r>
      <w:r>
        <w:t>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</w:t>
      </w:r>
      <w:r>
        <w:t>ксилизина (глутаровая ацидемия, тип I; глутаровая ацидемия, тип II (рибофлавин-чувствительная форма); детская спинальная мышечная атрофия, I тип (Вердинга-Гоффмана); другие наследственные спинальные мышечные атрофии; первичные иммунодефициты).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Беременные ж</w:t>
      </w:r>
      <w:r>
        <w:t>енщины, обратившиеся в медицинские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</w:t>
      </w:r>
      <w:r>
        <w:t>ния беременности, в порядке, установленном Правительством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Дополнительно к объемам медицинской помощи, оказываемой гражданам в рамках Территориальной программы государственных гарантий, осуществляется дополнительное финансовое обеспече</w:t>
      </w:r>
      <w:r>
        <w:t>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</w:t>
      </w:r>
      <w:r>
        <w:t xml:space="preserve">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и услуг, предоставляемых инвалиду, за счет </w:t>
      </w:r>
      <w:r>
        <w:t>бюджетных ассигнований федерального бюджета.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</w:t>
      </w:r>
      <w:r>
        <w:t>зациями, включая положения о передаче сведений о таких больных в профильные медицинские организации, осуществляется в соответствии с порядком оказания медицинской помощи, утвержденным Министерством здравоохранения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Пациентам в возрасте</w:t>
      </w:r>
      <w:r>
        <w:t xml:space="preserve">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могут быт</w:t>
      </w:r>
      <w:r>
        <w:t xml:space="preserve">ь оказаны в медицинских организациях, оказывающих медицинскую помощь детям по профилю "детская онкология", в </w:t>
      </w:r>
      <w:r>
        <w:lastRenderedPageBreak/>
        <w:t>случаях и при соблюдении условий, установленных порядком оказания медицинской помощи, утвержденным Министерством здравоохранения Российской Федерац</w:t>
      </w:r>
      <w:r>
        <w:t>ии.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1"/>
      </w:pPr>
      <w:r>
        <w:t>5. Территориальная программа</w:t>
      </w:r>
    </w:p>
    <w:p w:rsidR="00B066EE" w:rsidRDefault="005807CD">
      <w:pPr>
        <w:pStyle w:val="ConsPlusTitle0"/>
        <w:jc w:val="center"/>
      </w:pPr>
      <w:r>
        <w:t>обязательного медицинского страхования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Территориальная программа обязательного медицинского страхования (далее также - территориальная программа ОМС) является составной частью настоящей Территориальной программы государст</w:t>
      </w:r>
      <w:r>
        <w:t>венных гарантий.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рамках территориальной программы ОМС: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гражданам (застрахованным лицам)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</w:t>
      </w:r>
      <w:r>
        <w:t xml:space="preserve">изированная медицинская помощь, в том числе высокотехнологичная медицинская помощь, включенная в </w:t>
      </w:r>
      <w:hyperlink r:id="rId28" w:tooltip="Постановление Правительства РФ от 29.12.2022 N 2497 &quot;О Программе государственных гарантий бесплатного оказания гражданам медицинской помощи на 2023 год и на плановый период 2024 и 2025 годов&quot; {КонсультантПлюс}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помощи, финансовое обеспечение которых осуществляется за счет средств обязательного </w:t>
      </w:r>
      <w:r>
        <w:t xml:space="preserve">медицинского страхования (далее - ОМС), при заболеваниях и состояниях, указанных в </w:t>
      </w:r>
      <w:hyperlink w:anchor="P109" w:tooltip="4. Перечень заболеваний и состояний, оказание медицинской">
        <w:r>
          <w:rPr>
            <w:color w:val="0000FF"/>
          </w:rPr>
          <w:t>разделе 4</w:t>
        </w:r>
      </w:hyperlink>
      <w:r>
        <w:t xml:space="preserve"> настоящей Территориальной программы государственных гарантий, за исключен</w:t>
      </w:r>
      <w:r>
        <w:t>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осуществляются профилактические мероприятия, включая диспансериз</w:t>
      </w:r>
      <w:r>
        <w:t xml:space="preserve">ацию, диспансерное наблюдение (при заболеваниях и состояниях, указанных в </w:t>
      </w:r>
      <w:hyperlink w:anchor="P109" w:tooltip="4. Перечень заболеваний и состояний, оказание медицинской">
        <w:r>
          <w:rPr>
            <w:color w:val="0000FF"/>
          </w:rPr>
          <w:t>разделе 4</w:t>
        </w:r>
      </w:hyperlink>
      <w:r>
        <w:t xml:space="preserve"> настоящей Территориальной программы государственных гарантий, за исключением забол</w:t>
      </w:r>
      <w:r>
        <w:t>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 и профилактические медицинские осмотры граждан, в том числе их отдельных ка</w:t>
      </w:r>
      <w:r>
        <w:t xml:space="preserve">тегорий, указанных в </w:t>
      </w:r>
      <w:hyperlink w:anchor="P109" w:tooltip="4. Перечень заболеваний и состояний, оказание медицинской">
        <w:r>
          <w:rPr>
            <w:color w:val="0000FF"/>
          </w:rPr>
          <w:t>разделе 4</w:t>
        </w:r>
      </w:hyperlink>
      <w:r>
        <w:t xml:space="preserve"> настоящей Территориальной программы государственных гарантий, мероприятия по медицинской реабилитации, осуществляемой в медицинских орг</w:t>
      </w:r>
      <w:r>
        <w:t>анизациях амбулаторно, стационарно и в условиях дневного стационара, аудиологическому 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</w:t>
      </w:r>
      <w:r>
        <w:t>твии с законодательством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Граждане, переболевшие новой коронавирусной инфекцией (COVID-19), вправе пройти углубленную диспансеризацию, включающую исследования и иные медицинские вмешательства по перечню, который приведен в </w:t>
      </w:r>
      <w:hyperlink w:anchor="P4055" w:tooltip="ПЕРЕЧЕНЬ">
        <w:r>
          <w:rPr>
            <w:color w:val="0000FF"/>
          </w:rPr>
          <w:t>приложении N 8</w:t>
        </w:r>
      </w:hyperlink>
      <w:r>
        <w:t xml:space="preserve"> (далее - углубленная диспансеризация).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</w:t>
      </w:r>
      <w:r>
        <w:t>нфекцией (COVID-19).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Мед</w:t>
      </w:r>
      <w:r>
        <w:t>ицинские организации, в том числе подведомственные федеральным органам исполнительной власти (далее - федеральные медицинские организации) и имеющие прикрепленное население, в соответствии с порядком направления граждан на прохождение углубленной диспансер</w:t>
      </w:r>
      <w:r>
        <w:t>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</w:t>
      </w:r>
      <w:r>
        <w:t>иальные фонды ОМС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</w:t>
      </w:r>
      <w:r>
        <w:t xml:space="preserve"> страховых медицинских организаций с использованием федеральной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lastRenderedPageBreak/>
        <w:t>Запись гражда</w:t>
      </w:r>
      <w:r>
        <w:t>н на углубленную диспансеризацию осуществляется в установленном порядке,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</w:t>
      </w:r>
      <w:hyperlink w:anchor="P4059" w:tooltip="1. Первый этап углубленной диспансеризации проводится в целях выявления у граждан, перенесших новую коронавирусную инфекцию COVID-19, признаков развития хронических неинфекционных заболеваний, факторов риска их развития, а также определения медицинских показан">
        <w:r>
          <w:rPr>
            <w:color w:val="0000FF"/>
          </w:rPr>
          <w:t>пунктом 1</w:t>
        </w:r>
      </w:hyperlink>
      <w:r>
        <w:t xml:space="preserve"> приложения N 8 Территориальной программы государственных гарантий в течение одного дня.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r>
        <w:t>коронавирусной инфекцией (COVID-19), гражданин в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</w:t>
      </w:r>
      <w:r>
        <w:t>ийской Федерации, а также предоставляются лекарственные препараты в соответствии с законодательством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медицинских осмотров и диспансеризаци</w:t>
      </w:r>
      <w:r>
        <w:t>и, в том числе углубленной, могут привлекаться медицинские работники медицинских организаций, оказывающих специализированную медицинскую помощь.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случаях установления Правительством Российской Федерации особенностей реализации базовой программы ОМС в усло</w:t>
      </w:r>
      <w:r>
        <w:t>виях возникновения угрозы распространения заболеваний, вызванных новой коронавирусной инфекцией, реализация территориальной программы ОМС в 2023 году будет осуществляться с учетом таких особенностей.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Порядок формирования тарифа на оплату медицинской помощи</w:t>
      </w:r>
      <w:r>
        <w:t xml:space="preserve"> по ОМС устанавливается в соответствии с Федеральным </w:t>
      </w:r>
      <w:hyperlink r:id="rId29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ноября 2010 г. N 326-ФЗ "Об обязательном медицинском страховании в Российской Федерации". Структура тарифа на оплату медицинской помощи включает в се</w:t>
      </w:r>
      <w:r>
        <w:t>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</w:t>
      </w:r>
      <w:r>
        <w:t>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</w:t>
      </w:r>
      <w:r>
        <w:t>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</w:t>
      </w:r>
      <w:r>
        <w:t xml:space="preserve">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100 тыс. рублей за единицу, а также</w:t>
      </w:r>
      <w:r>
        <w:t xml:space="preserve">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</w:t>
      </w:r>
      <w:r>
        <w:t>е 3 месяцев кредиторской задолженности за счет средств обязательного медицинского страхования.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</w:t>
      </w:r>
      <w:r>
        <w:t xml:space="preserve">болеваниях, состояниях (группах заболеваний, состояний) в стационарных условиях и условиях дневного стационара в рамках базовой программы ОМС федеральными медицинскими организациями, устанавливаются в соответствии со </w:t>
      </w:r>
      <w:hyperlink r:id="rId30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соглашением о тарифах на оплату медицинской помощи по ОМС на территории Хабаровского края (далее также - та</w:t>
      </w:r>
      <w:r>
        <w:t>рифным соглашением).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Тарифное соглашение заключается между министерством здравоохранения Хабаровского края, Хабаровским краевым фондом ОМС, страховыми медицинскими организациями, медицинскими профессиональными некоммерческими организациями, созданными в со</w:t>
      </w:r>
      <w:r>
        <w:t xml:space="preserve">ответствии со </w:t>
      </w:r>
      <w:hyperlink r:id="rId31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и профессиональными</w:t>
      </w:r>
      <w:r>
        <w:t xml:space="preserve"> союзами медицинских работников или их объединений (ассоциаций), </w:t>
      </w:r>
      <w:r>
        <w:lastRenderedPageBreak/>
        <w:t xml:space="preserve">представители которых включены в состав комиссии по разработке территориальной программы ОМС в Хабаровском крае (в соответствии с </w:t>
      </w:r>
      <w:hyperlink r:id="rId32" w:tooltip="Постановление Правительства Хабаровского края от 23.03.2012 N 71-пр (ред. от 10.12.2018) &quot;О комиссии по разработке территориальной программы обязательного медицинского страхования в Хабаровском крае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23 марта 2012 г. N 71-пр "О комиссии по разработке территориальной программы обязательного медицинского страхования в Хабаровском крае").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Тарифы н</w:t>
      </w:r>
      <w:r>
        <w:t>а оплату медицинской помощи по ОМС формируются в соответствии с принятыми в Территориальной программе государственных гарантий способами оплаты медицинской помощи и в части расходов на заработную плату включают финансовое обеспечение денежных выплат стимул</w:t>
      </w:r>
      <w:r>
        <w:t>ирующего характера, в том числе денежные выплаты: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</w:t>
      </w:r>
      <w:r>
        <w:t>естрам врачей общей практики (семейных врачей) за оказанную медицинскую помощь в амбулаторных условиях;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медицинским работникам фельдшерских, фельдшерско-акушерских пунктов (заведующим фельдшерско-акушерскими пунктами, фельдшерам, акушерам (акушеркам), ме</w:t>
      </w:r>
      <w:r>
        <w:t>дицинским сестрам, в том числе медицинским сестрам патронажным) за оказанную медицинскую помощь в амбулаторных условиях;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врачам, фельдшерам и медицинским сестрам медицинских организаций и подразделений скорой медицинской помощи за оказанную скорую медици</w:t>
      </w:r>
      <w:r>
        <w:t>нскую помощь вне медицинской организации;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врачам-специалистам за оказанную медицинскую помощь в амбулаторных условиях.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Примерный перечень заболеваний, состояний (групп заболеваний, состояний), при которых оказывается специализированная медицинская помощь</w:t>
      </w:r>
      <w:r>
        <w:t xml:space="preserve"> (за исключением высокотехнологичной медицинской помощи в стационарных условиях и в условиях дневного стационара, приведен в </w:t>
      </w:r>
      <w:hyperlink w:anchor="P2213" w:tooltip="СТОИМОСТЬ">
        <w:r>
          <w:rPr>
            <w:color w:val="0000FF"/>
          </w:rPr>
          <w:t>приложении N 4</w:t>
        </w:r>
      </w:hyperlink>
      <w:r>
        <w:t xml:space="preserve"> к Программе государственных гарантий.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Министерство здравоохранения Хабаровского края обеспечивает организацию работы медицинских организаций по проведению профилактических мероприятий в медицинских организациях, которым комиссией по разработке территориальной программы ОМС в Хабаровском крае у</w:t>
      </w:r>
      <w:r>
        <w:t>становлены плановые объемы для проведения профилактических медицинских осмотров, диспансеризации, организацию прохождения гражданами профилактических медицинских осмотров, диспансеризации, в том числе в вечерние часы и субботу, а также предоставление гражд</w:t>
      </w:r>
      <w:r>
        <w:t>анам возможности дистанционной записи на медицинские исследования.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Информац</w:t>
      </w:r>
      <w:r>
        <w:t>ия о медицинских организациях, на базе которых граждане могут пройти профилактические медицинские осмотры, включая диспансеризацию, включая перечень медицинских организаций, осуществляющих углубленную диспансеризацию, и порядок их работы, размещается на оф</w:t>
      </w:r>
      <w:r>
        <w:t>ициальном сайте министерства здравоохранения Хабаровского края в информационно-телекоммуникационной сети "Интернет".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Оплата труда медицинских работников по проведению профилактических медицинских осмотров, в том числе в рамках диспансеризации, включая углу</w:t>
      </w:r>
      <w:r>
        <w:t>бленную диспансеризацию,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реализации Территориальной программы ОМС на территории Хабар</w:t>
      </w:r>
      <w:r>
        <w:t>овского края применяются следующие способы оплаты медицинской помощи, оказываемой застрахованным лицам по ОМС: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оплате медицинской помощи, оказанной в амбулаторных условиях: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по подушевому нормативу финансирования на прикрепившихся лиц (за исключением </w:t>
      </w:r>
      <w:r>
        <w:t xml:space="preserve">расходов на проведение компьютерной томографии, магнитно-резонансной томографии, ультразвукового исследования </w:t>
      </w:r>
      <w:r>
        <w:lastRenderedPageBreak/>
        <w:t>сердечно-сосудистой системы, эндоскопических диагностических исследований, молекулярно-генетических исследований и патологоанатомических исследова</w:t>
      </w:r>
      <w:r>
        <w:t>ний биопсийного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 и патологоанатомические исследования биопсийного (операционного) матер</w:t>
      </w:r>
      <w:r>
        <w:t>иала),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диспансеризации, а также средств на оплату диспансерного наблюдения и средств на финансовое обеспече</w:t>
      </w:r>
      <w:r>
        <w:t>ние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</w:t>
      </w:r>
      <w:r>
        <w:t>ских организациях и оплачиваемую за единицу объема медицинской помощи. Финансовое обеспечение стимулирования медицинских организаций, имеющих прикрепленное население для оказания медицинской помощи в амбулаторных условиях, за достижение показателей результ</w:t>
      </w:r>
      <w:r>
        <w:t>ативности их деятельности, осуществляется в пределах средств, предусмотренных на эти цели в бюджете Федерального фонда обязательного медицинского страхования;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за единицу объема медицинской помощи - за медицинскую услугу, посещение, обращение (законченный</w:t>
      </w:r>
      <w:r>
        <w:t xml:space="preserve"> случай) при оплате: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медицинской помощи, оказанной в медицинских организациях, не имею</w:t>
      </w:r>
      <w:r>
        <w:t>щих прикрепившихся лиц;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</w:t>
      </w:r>
      <w:r>
        <w:t>пившихся лиц, получаемые иной медицинской организацией;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отдельных диагностических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</w:t>
      </w:r>
      <w:r>
        <w:t>их исследований, молекулярно-генетических исследований и патологоанатомических исследований биопсийного (операционного) материала, тестирования на выявление новой коронавирусной инфекции (COVID-19);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профилактических медицинских осмотров и диспансеризации, </w:t>
      </w:r>
      <w:r>
        <w:t>в том числе углубленной диспансеризации;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диспансерного наблюдения отдельных категорий граждан из числа взрослого населения;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оплате медицинской помощи, оказанной в стационарных условиях, в том числе для медицинской реабилитации в специализированных меди</w:t>
      </w:r>
      <w:r>
        <w:t>цинских организациях (структурных подразделениях):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заболеваний); группу высокотехнологичной медицинской помощи), в том числе в сочетании</w:t>
      </w:r>
      <w:r>
        <w:t xml:space="preserve"> с оплатой за услугу диализа;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</w:t>
      </w:r>
      <w:r>
        <w:t>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</w:t>
      </w:r>
      <w:r>
        <w:t xml:space="preserve">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</w:t>
      </w:r>
      <w:r>
        <w:t>организацию, 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3 дней (включительно) со дня госпитализации (начала лечения), за исключением с</w:t>
      </w:r>
      <w:r>
        <w:t xml:space="preserve">лучаев оказания медицинской помощи по группам заболеваний, состояний, приведенных в </w:t>
      </w:r>
      <w:hyperlink w:anchor="P2370" w:tooltip="УТВЕРЖДЕННАЯ СТОИМОСТЬ">
        <w:r>
          <w:rPr>
            <w:color w:val="0000FF"/>
          </w:rPr>
          <w:t>приложении N 5</w:t>
        </w:r>
      </w:hyperlink>
      <w:r>
        <w:t xml:space="preserve"> к Программе государственных гарантий в том числе в сочетании с оплатой </w:t>
      </w:r>
      <w:r>
        <w:lastRenderedPageBreak/>
        <w:t>за услугу диализа;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при оплате </w:t>
      </w:r>
      <w:r>
        <w:t>медицинской помощи, оказанной в условиях дневного стационара: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за случай (законченный случай) лечения заболевания, включенного в соответствующую группу заболеваний (в том числе клинико-статистические группы заболеваний), группу высокотехнологичной медицин</w:t>
      </w:r>
      <w:r>
        <w:t>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за прерванный случай оказания медицинской помощи в случаях прерывания лечения по медицинским </w:t>
      </w:r>
      <w:r>
        <w:t>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</w:t>
      </w:r>
      <w:r>
        <w:t>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</w:t>
      </w:r>
      <w:r>
        <w:t>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</w:t>
      </w:r>
      <w:r>
        <w:t xml:space="preserve">нейшего лечения, летального исхода,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согласно </w:t>
      </w:r>
      <w:hyperlink w:anchor="P2370" w:tooltip="УТВЕРЖДЕННАЯ СТОИМОСТЬ">
        <w:r>
          <w:rPr>
            <w:color w:val="0000FF"/>
          </w:rPr>
          <w:t>приложению N 5</w:t>
        </w:r>
      </w:hyperlink>
      <w:r>
        <w:t xml:space="preserve"> к Программе государственных гарантий,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оплате скорой медицинской пом</w:t>
      </w:r>
      <w:r>
        <w:t>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по подушевому нормативу финансирования;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за единицу объема</w:t>
      </w:r>
      <w:r>
        <w:t xml:space="preserve"> медицинской помощи 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</w:t>
      </w:r>
      <w:r>
        <w:t>кже оказанной в отдельных медицинских организациях, не имеющих прикрепившихся лиц).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</w:t>
      </w:r>
      <w:r>
        <w:t>ться подушевые нормативы финансирования на прикрепившихся лиц по профилю "акушерство и гинекология" и (или) "стоматология" для оплаты первичной (первичной специализированной) медико-санитарной помощи по соответствующим профилям. При этом оплата иной медици</w:t>
      </w:r>
      <w:r>
        <w:t>нской помощи, оказанной в амбулаторных условиях (за исключением 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</w:t>
      </w:r>
      <w:r>
        <w:t xml:space="preserve">ностических исследований, а также молекулярно-генетических исследований и патологоанатомических исследований биопсийного (операционного) материала, тестирования на выявление новой коронавирусной инфекции (COVID-19), профилактических медицинских осмотров и </w:t>
      </w:r>
      <w:r>
        <w:t>диспансеризации, в том числе углубленной диспансеризации, а также средств на оплату диспансерного наблюдения, медицинской помощи, оказанной застрахованным лицам за пределами субъекта Российской Федерации, на территории которого выдан полис обязательного ме</w:t>
      </w:r>
      <w:r>
        <w:t>дицинского страхования, а также оказанной в отдельных медицинских организациях, не имеющих прикрепившихся лиц), осуществляется по подушевому нормативу финансирования на прикрепившихся лиц, рассчитанному с учетом выделения объемов финансового обеспечения ок</w:t>
      </w:r>
      <w:r>
        <w:t>азания медицинской помощи в амбулаторных условиях по профилю "акушерство и гинекология" и (или) "стоматология" в отдельные подушевые нормативы финансирования на прикрепившихся лиц. В подушевые нормативы финансирования на прикрепившихся лиц по профилям "аку</w:t>
      </w:r>
      <w:r>
        <w:t>шерство и гинекология" и (или) "стоматология" включаются расходы на медицинскую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Финансовое обеспечение профилактических мед</w:t>
      </w:r>
      <w:r>
        <w:t xml:space="preserve">ицинских осмотров, диспансеризации и </w:t>
      </w:r>
      <w:r>
        <w:lastRenderedPageBreak/>
        <w:t>диспансерного наблюдения осуществляется за единицу объема медицинской помощи (комплексное посещение), включается в подушевой норматив финансирования на прикрепившихся лиц и осуществляется с учетом показателей результати</w:t>
      </w:r>
      <w:r>
        <w:t>вности деятельности медицинской организации, включая показатели установленного объема профилактических медицинских осмотров и диспансеризации, проводимых в соответствии с порядками, утверждаемыми Министерством здравоохранения Российской Федерации в соответ</w:t>
      </w:r>
      <w:r>
        <w:t xml:space="preserve">ствии с Федеральным </w:t>
      </w:r>
      <w:hyperlink r:id="rId33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Российской Федерации".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При оплате медицинской помощи в медицинских организациях, </w:t>
      </w:r>
      <w:r>
        <w:t>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прикре</w:t>
      </w:r>
      <w:r>
        <w:t>пившихся лиц, включая оплату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организации, включая показатели объема медицинско</w:t>
      </w:r>
      <w:r>
        <w:t>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</w:t>
      </w:r>
      <w:r>
        <w:t>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материала, тестирования на выявление новой коронавирусной инфекции (COVID-19), профилактических медицинских осмот</w:t>
      </w:r>
      <w:r>
        <w:t>ров и диспансеризации, в том числе углубленной диспансеризации, а также средства на оплату диспансерного наблюдения на финансовое обеспечение фельдшерских и фельдшерско-акушерских пунктов.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Подушевой норматив финансирования на прикрепившихся лиц включает в </w:t>
      </w:r>
      <w:r>
        <w:t>том числе расходы на оказание медицинской помощи с применением телемедицинских технологий.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Распределение объема отдельных диагностических (лабораторных) исследований - компьютерной томографии, магнитно-резонансной томографии, ультразвукового исследования с</w:t>
      </w:r>
      <w:r>
        <w:t>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</w:t>
      </w:r>
      <w:r>
        <w:t xml:space="preserve">левой лекарственной терапии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лицензии на медицинскую деятельность указания на соответствующие работы </w:t>
      </w:r>
      <w:r>
        <w:t>(услуги).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Назначение отдельных диагностических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</w:t>
      </w:r>
      <w:r>
        <w:t>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осуществляется лечащим врачом, оказывающим первичную медико-сани</w:t>
      </w:r>
      <w:r>
        <w:t>тарную помощь, в том числе первичную специализированную медико-санитарную, при наличии медицинских показаний, в установленные настоящей Территориальной программы государственных гарантий сроки.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рамках реализации Территориальной программы ОМС осуществляет</w:t>
      </w:r>
      <w:r>
        <w:t>ся проведение исследований на наличие новой коронавирусной инфекции (COVID-19) методом полимеразной цепной реакции в случае: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наличия у застрахованных граждан признаков острого простудного заболевания неясной этиологии при появлении симптомов, не исключаю</w:t>
      </w:r>
      <w:r>
        <w:t>щих наличие новой коронавирусной инфекции (COVID-19);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наличия у застрахованных граждан новой коронавирусной инфекции (COVID-19), в том числе для оценки результатов проводимого лечения;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положительного результата исследования на выявление возбудителя нов</w:t>
      </w:r>
      <w:r>
        <w:t>ой коронавирусной инфекцией (COVID-19),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Порядок оплаты медицинской помощи, пре</w:t>
      </w:r>
      <w:r>
        <w:t xml:space="preserve">доставляемой в рамках Территориальной программы ОМС, </w:t>
      </w:r>
      <w:r>
        <w:lastRenderedPageBreak/>
        <w:t>определяется соглашением о тарифах на оплату медицинской помощи по обязательному медицинскому страхованию на территории Хабаровского края.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Финансовое обеспечение Территориальной программы ОМС осуществляе</w:t>
      </w:r>
      <w:r>
        <w:t xml:space="preserve">тся в соответствии с </w:t>
      </w:r>
      <w:hyperlink w:anchor="P225" w:tooltip="6. Финансовое обеспечение Территориальной программы">
        <w:r>
          <w:rPr>
            <w:color w:val="0000FF"/>
          </w:rPr>
          <w:t>разделом 6</w:t>
        </w:r>
      </w:hyperlink>
      <w:r>
        <w:t xml:space="preserve"> настоящей Территориальной программы государственных гарантий.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Направление в медицинские организации, расположенные за пределами территории с</w:t>
      </w:r>
      <w:r>
        <w:t>убъекта Российской Федерации, в котором проживает гражданин в целях оказания ему медицинской помощи по территориальной программе обязательного медицинского страхования, на оказание специализированной медицинской помощи в плановой форме выдается лечащим вра</w:t>
      </w:r>
      <w:r>
        <w:t>чом медицинской организации, которую гражданин выбрал, в том числе по территориально-участковому принципу, и проходит диагностику и лечение в рамках получения первичной медико-санитарной помощи или в которой гражданин получает специализированную медицинску</w:t>
      </w:r>
      <w:r>
        <w:t>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помощи. При этом индивидуальное информационное сопровождение гражданина осуществляет ст</w:t>
      </w:r>
      <w:r>
        <w:t>раховая медицинская организация.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</w:t>
      </w:r>
      <w:r>
        <w:t>ринадлежности.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Оказание медицинской помощи в экстренной форме пациентам, получающим специализированную медицинскую помощь в плановой форме в федеральной медицинской организации, осуществляется безотлагательно и оплачивается по тарифам, порядок установления</w:t>
      </w:r>
      <w:r>
        <w:t xml:space="preserve"> которых представлен в </w:t>
      </w:r>
      <w:hyperlink w:anchor="P261" w:tooltip="7. Территориальные нормативы объема медицинской помощи,">
        <w:r>
          <w:rPr>
            <w:color w:val="0000FF"/>
          </w:rPr>
          <w:t>разделе 7</w:t>
        </w:r>
      </w:hyperlink>
      <w:r>
        <w:t xml:space="preserve"> Территориальной программы государственных гарантий и перечнем заболеваний и состояний (групп заболеваний и состояний) в соответствии с </w:t>
      </w:r>
      <w:hyperlink w:anchor="P109" w:tooltip="4. Перечень заболеваний и состояний, оказание медицинской">
        <w:r>
          <w:rPr>
            <w:color w:val="0000FF"/>
          </w:rPr>
          <w:t>разделом 4</w:t>
        </w:r>
      </w:hyperlink>
      <w:r>
        <w:t xml:space="preserve"> Территориальной программы государственных гарантий.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случае выявления у пациента, которому оказывается специализированная медицинская помощь в федеральной</w:t>
      </w:r>
      <w:r>
        <w:t xml:space="preserve"> медицинской организации, иного заболевания в стадии декомпенсации, не позволяющего оказать ему медицинскую помощь в плановой форме в этой федеральной медицинской организации, или заболевания, требующего медицинского наблюдения в условиях круглосуточного с</w:t>
      </w:r>
      <w:r>
        <w:t>тационара, не позволяющего оказать ему медицинскую помощь в плановой форме в этой федеральной медицинской организации, и при отсутствии у федеральной медицинской организации возможности оказать пациенту необходимую медицинскую помощь в рамках Территориальн</w:t>
      </w:r>
      <w:r>
        <w:t>ой программы ОМС, пациент переводится в иную медицинскую организацию, оказывающую медицинскую помощь по соответствующему профилю.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Территориальная программа ОМС включает: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территориальные нормативы объема медицинской помощи, территориальные нормативы финан</w:t>
      </w:r>
      <w:r>
        <w:t xml:space="preserve">совых затрат на единицу объема медицинской помощи, подушевые нормативы финансирования (в соответствии с </w:t>
      </w:r>
      <w:hyperlink w:anchor="P261" w:tooltip="7. Территориальные нормативы объема медицинской помощи,">
        <w:r>
          <w:rPr>
            <w:color w:val="0000FF"/>
          </w:rPr>
          <w:t>разделом 7</w:t>
        </w:r>
      </w:hyperlink>
      <w:r>
        <w:t xml:space="preserve"> настоящей Территориальной программы государственных г</w:t>
      </w:r>
      <w:r>
        <w:t>арантий);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требования к условиям оказания медицинской помощи (в соответствии с </w:t>
      </w:r>
      <w:hyperlink w:anchor="P1696" w:tooltip="ПОРЯДОК И УСЛОВИЯ">
        <w:r>
          <w:rPr>
            <w:color w:val="0000FF"/>
          </w:rPr>
          <w:t>приложением N 2</w:t>
        </w:r>
      </w:hyperlink>
      <w:r>
        <w:t xml:space="preserve"> к настоящей Территориальной программе государственных гарантий);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критерии доступности и качества медицинско</w:t>
      </w:r>
      <w:r>
        <w:t xml:space="preserve">й помощи (в соответствии с </w:t>
      </w:r>
      <w:hyperlink w:anchor="P1980" w:tooltip="ЦЕЛЕВЫЕ ЗНАЧЕНИЯ">
        <w:r>
          <w:rPr>
            <w:color w:val="0000FF"/>
          </w:rPr>
          <w:t>приложением N 3</w:t>
        </w:r>
      </w:hyperlink>
      <w:r>
        <w:t xml:space="preserve"> к настоящей Территориальной программе государственных гарантий).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Территориальной программе ОМС нормативы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ОМС в расчете на 1 застрахованн</w:t>
      </w:r>
      <w:r>
        <w:t>ое лицо устанавливаются с учетом структуры заболеваемости в крае.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</w:t>
      </w:r>
      <w:r>
        <w:t xml:space="preserve">и, включают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</w:t>
      </w:r>
      <w:r>
        <w:lastRenderedPageBreak/>
        <w:t>ОМС.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1"/>
      </w:pPr>
      <w:bookmarkStart w:id="4" w:name="P225"/>
      <w:bookmarkEnd w:id="4"/>
      <w:r>
        <w:t>6. Финансовое обеспечение Территориальной программы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Источниками финансового</w:t>
      </w:r>
      <w:r>
        <w:t xml:space="preserve"> обеспечения настоящей Территориальной программы государственных гарантий являются средства краевого бюджета и средства ОМС.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За счет средств ОМС в рамках Территориальной программы государственных гарантий: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застрахованным лицам, в том числе находящимся в </w:t>
      </w:r>
      <w:r>
        <w:t>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</w:t>
      </w:r>
      <w:r>
        <w:t xml:space="preserve">сле высокотехнологичная медицинская помощь, включенная в </w:t>
      </w:r>
      <w:hyperlink r:id="rId34" w:tooltip="Постановление Правительства РФ от 29.12.2022 N 2497 &quot;О Программе государственных гарантий бесплатного оказания гражданам медицинской помощи на 2023 год и на плановый период 2024 и 2025 годов&quot; {КонсультантПлюс}">
        <w:r>
          <w:rPr>
            <w:color w:val="0000FF"/>
          </w:rPr>
          <w:t>раздел I</w:t>
        </w:r>
      </w:hyperlink>
      <w:r>
        <w:t xml:space="preserve"> перечня видов высокотехнологичной медицинской помощи, содержащи</w:t>
      </w:r>
      <w:r>
        <w:t>й в том числе методы лечения и источники финансового обеспечения высокотехнологичной медицинской помощи, установленного Программой государственных гарантий (далее - раздел I перечня видов высокотехнологичной медицинской помощи), при заболеваниях и состояни</w:t>
      </w:r>
      <w:r>
        <w:t xml:space="preserve">ях, указанных в </w:t>
      </w:r>
      <w:hyperlink w:anchor="P109" w:tooltip="4. Перечень заболеваний и состояний, оказание медицинской">
        <w:r>
          <w:rPr>
            <w:color w:val="0000FF"/>
          </w:rPr>
          <w:t>разделе 4</w:t>
        </w:r>
      </w:hyperlink>
      <w:r>
        <w:t xml:space="preserve"> настоящей Территориальной программы государственных гарантий, за исключением заболеваний, передаваемых половым путем, вызванных вирусом имму</w:t>
      </w:r>
      <w:r>
        <w:t>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осуществляется финансовое обеспечение профилактических мероприятий, включая профилактические медицинские осмотры граждан и их отдел</w:t>
      </w:r>
      <w:r>
        <w:t xml:space="preserve">ьных категорий, указанных в </w:t>
      </w:r>
      <w:hyperlink r:id="rId35" w:tooltip="Постановление Правительства РФ от 29.12.2022 N 2497 &quot;О Программе государственных гарантий бесплатного оказания гражданам медицинской помощи на 2023 год и на плановый период 2024 и 2025 годов&quot; {КонсультантПлюс}">
        <w:r>
          <w:rPr>
            <w:color w:val="0000FF"/>
          </w:rPr>
          <w:t>разделе III</w:t>
        </w:r>
      </w:hyperlink>
      <w:r>
        <w:t xml:space="preserve"> Программы, в том числе в рамках диспансеризации, диспансеризацию, (при заболеваниях и сос</w:t>
      </w:r>
      <w:r>
        <w:t xml:space="preserve">тояниях, указанных в </w:t>
      </w:r>
      <w:hyperlink r:id="rId36" w:tooltip="Постановление Правительства РФ от 29.12.2022 N 2497 &quot;О Программе государственных гарантий бесплатного оказания гражданам медицинской помощи на 2023 год и на плановый период 2024 и 2025 годов&quot; {КонсультантПлюс}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</w:t>
      </w:r>
      <w:r>
        <w:t>ита человека, синдрома приобретенного иммунодефицита, туберкулеза, психических расстройств и расстройств поведения), включая транспортные расходы мобильных медицинских бригад, диспансерное наблюдение, а также мероприятий по медицинской реабилитации, осущес</w:t>
      </w:r>
      <w:r>
        <w:t>твляемой в медицинских организациях амбулаторно и в условиях круглосуточного и дневного стационаров, аудиологическому скринингу, применению вспомогательных репродуктивных технологий (экстракорпорального оплодотворения), включая обеспечение лекарственными п</w:t>
      </w:r>
      <w:r>
        <w:t>репаратами в соответствии с законодательством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За счет средств ОМС в рамках Территориальной программы государственных гарантий, в том числе за счет межбюджетных трансфертов из федерального бюджета, предоставляемых бюджету Федерального </w:t>
      </w:r>
      <w:r>
        <w:t>фонда обязательного медицинского страхования, осуществляется финансовое обеспечение: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оказания медицинской помощи больным онкологическими заболеваниями в соответствии с клиническими рекомендациями;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проведения углубленной диспансеризации;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проведения ме</w:t>
      </w:r>
      <w:r>
        <w:t>дицинской реабилитации.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За счет бюджетных ассигнований краевого бюджета осуществляется финансовое обеспечение: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скорой, в том числе скорой специализированной, медицинской помощи, не включенной в территориальную программу ОМС, санитарно-авиационной эвакуац</w:t>
      </w:r>
      <w:r>
        <w:t>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территориальной программе ОМС;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скорой, в том числе скорой специализированной, медицинской помощи не застрахованным п</w:t>
      </w:r>
      <w:r>
        <w:t>о обязательному медицинскому страхованию лицам;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первичной медико-санитарной и специализированной медицинской помощи в части медицинской помощи при заболеваниях, не включенных в базовую программу ОМС (заболевания, передаваемые половым путем, вызванные вир</w:t>
      </w:r>
      <w:r>
        <w:t xml:space="preserve">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</w:t>
      </w:r>
      <w:r>
        <w:lastRenderedPageBreak/>
        <w:t>с употреблением психоактивных веществ, включая профилактические медицинские осмотры обучающихся в обще</w:t>
      </w:r>
      <w:r>
        <w:t>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веществ), в том</w:t>
      </w:r>
      <w:r>
        <w:t xml:space="preserve"> числе при консультациях пациентов при заболеваниях, включенных в базовую программу ОМС, врачами-психиатрами и врачами-фтизиатрами, а также в отношении лиц, находящихся в стационарных организациях социального обслуживания, включая медицинскую помощь, оказы</w:t>
      </w:r>
      <w:r>
        <w:t>ваемую выездными психиатрическими бригадами, и в части расходов, не включенных в структуру тарифов на оплату медицинской помощи, предусмотренную в Территориальной программе государственных гарантий, а также консультаций врачами-психиатрами, наркологами при</w:t>
      </w:r>
      <w:r>
        <w:t xml:space="preserve"> проведении медицинского осмотра;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паллиативной медицинской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</w:t>
      </w:r>
      <w:r>
        <w:t>цинской помощи и койки сестринского ухода;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высокотехнологичной медицинской помощи, оказываемой в медицинских организациях Хабаровского края, подведомственных министерству здравоохранения Хабаровского края, в соответствии с </w:t>
      </w:r>
      <w:hyperlink r:id="rId37" w:tooltip="Постановление Правительства РФ от 29.12.2022 N 2497 &quot;О Программе государственных гарантий бесплатного оказания гражданам медицинской помощи на 2023 год и на плановый период 2024 и 2025 годов&quot; {КонсультантПлюс}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помощи, содержащего в том числе методы лечения и источники финансового об</w:t>
      </w:r>
      <w:r>
        <w:t>еспечения высокотехнологичной медицинской помощи, установленного Программой государственных гарантий (далее - раздел II перечня видов высокотехнологичной медицинской помощи);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предоставления в медицинских организациях, оказывающих паллиативную медицинскую</w:t>
      </w:r>
      <w:r>
        <w:t xml:space="preserve"> помощь, государственной системы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</w:t>
      </w:r>
      <w:r>
        <w:t>циента после его смерти в случае их обращения в медицинскую организацию.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</w:t>
      </w:r>
      <w:r>
        <w:t>ется в соответствии с законодательством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За счет бюджетных ассигнований краевого бюджета осуществляется: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обеспечение граждан зарегистрированными в установленном порядке на территории Российской Федерации лекарственными препаратами дл</w:t>
      </w:r>
      <w:r>
        <w:t>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инвалидности, в соответствии с законодательством Российской Федерации</w:t>
      </w:r>
      <w:r>
        <w:t xml:space="preserve"> и Хабаровского края;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</w:t>
      </w:r>
      <w:r>
        <w:t>едерации отпускаются по рецептам врачей бесплатно;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в порядк</w:t>
      </w:r>
      <w:r>
        <w:t>е, установленном законодательством Хабаровского края;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пренатальная (дородовая) диагностика нарушений развития ребенка у беременных женщин, неонатальный скрининг на пять наследственных и врожденных заболеваний в части исследований и консультаций, осуществ</w:t>
      </w:r>
      <w:r>
        <w:t>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зубопротезирование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предоставление в рамках оказания паллиативной медицинской помо</w:t>
      </w:r>
      <w:r>
        <w:t xml:space="preserve">щи для использования на дому </w:t>
      </w:r>
      <w:r>
        <w:lastRenderedPageBreak/>
        <w:t xml:space="preserve">медицинских изделий, предназначенных для поддержания функций органов и систем организма человека, по перечню, утверждаемому Министерством здравоохранения Российской Федерации, а также обеспечение лекарственными препаратами для </w:t>
      </w:r>
      <w:r>
        <w:t>обезболивания, включая наркотические лекарственные препараты и психотропные лекарственные препараты, при посещениях на дому;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компенсация расходов отдельным категориям граждан Хабаровского края на проезд в медицинские организации, расположенные на террито</w:t>
      </w:r>
      <w:r>
        <w:t>рии Хабаровского края и за его пределами.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рамках настоящей Территориальной программы государственных гарантий за счет бюджетных ассигнований краевого бюджета и средств ОМС (по видам и условиям оказания медицинской помощи, включенным в Территориальную про</w:t>
      </w:r>
      <w:r>
        <w:t>грамму государственных гарантий)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</w:t>
      </w:r>
      <w:r>
        <w:t xml:space="preserve">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родителей; граждан, выраз</w:t>
      </w:r>
      <w:r>
        <w:t>ивших желание стать опекуном или попечителем совершеннолетнего недееспособного или не полностью дееспособного гражданина, а также проведения обязательных диагностических исследований и оказания медицинской помощи гражданам при постановке их на воинский уче</w:t>
      </w:r>
      <w:r>
        <w:t>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</w:t>
      </w:r>
      <w:r>
        <w:t>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</w:t>
      </w:r>
      <w:r>
        <w:t>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</w:t>
      </w:r>
      <w:r>
        <w:t>дности граждан к военной или приравненной к ней службе.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Кроме того, за счет бюджетных ассигнований краевого бюджета осуществляется оказание медицинской помощи и предоставление иных государственных услуг (работ) в соответствии с утверждаемыми в установленно</w:t>
      </w:r>
      <w:r>
        <w:t>м порядке общероссийским базовым (отраслевым) перечнем (классификатором) государственных и муниципальных услуг, оказываемых физическим лицам, и региональным перечнем (классификатором) государственных (муниципальных) услуг, не включенных в общероссийский ба</w:t>
      </w:r>
      <w:r>
        <w:t>зовый (отраслевой) перечень (классификатор) государственных и муниципальных услуг и работ, оказываемых (выполняемых) находящимися в ведении министерства здравоохранения Хабаровского края краевыми государственными учреждениями в качестве основных видов деят</w:t>
      </w:r>
      <w:r>
        <w:t>ельности, входящими в номенклатуру учреждений здравоохранения, утверждаемую Министерством здравоохранения Российской Федерации, за исключением видов медицинской помощи, оказываемой за счет средств ОМС, а также осуществляется финансовое обеспечение расходов</w:t>
      </w:r>
      <w:r>
        <w:t xml:space="preserve"> медицинских организаций, из них на приобретение основных средств (оборудования, производственного и хозяйственного инвентаря), в случае применения телемедицинских технологий при оказании медицинской помощи, проведение лабораторных исследований отдельных к</w:t>
      </w:r>
      <w:r>
        <w:t>атегорий граждан, в целях выявления заболеваний, представляющих опасность для окружающих, в том числе осуществляется предоставление иных государственных услуг (работ), предусмотренных стандартами и порядками оказания медицинской помощи, в патологоанатомиче</w:t>
      </w:r>
      <w:r>
        <w:t>ских отделениях многопрофильных медицинских организаций, осуществляющих деятельность в системе ОМС (при этом финансовое обеспечение проведения прижизненных гистологических и цитологических исследований пациентов осуществляется за счет средств ОМС).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Маршрут</w:t>
      </w:r>
      <w:r>
        <w:t>изация застрахованных лиц при наступлении страхового случая в разрезе условий, уровней, профилей оказания медицинской помощи, в том числе застрахованных лиц, проживающих в малонаселенных, отдаленных и (или) труднодоступных населенных пунктах, а также сельс</w:t>
      </w:r>
      <w:r>
        <w:t xml:space="preserve">кой местности, осуществляется в соответствии с актами министерства здравоохранения Хабаровского края </w:t>
      </w:r>
      <w:hyperlink w:anchor="P4084" w:tooltip="ПЕРЕЧЕНЬ">
        <w:r>
          <w:rPr>
            <w:color w:val="0000FF"/>
          </w:rPr>
          <w:t>(приложение N 9)</w:t>
        </w:r>
      </w:hyperlink>
      <w:r>
        <w:t>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За счет бюджетных ассигнований федерального бюджета осуществляется финансовое обеспечение: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lastRenderedPageBreak/>
        <w:t>- до</w:t>
      </w:r>
      <w:r>
        <w:t>полнительных мероприятий, установленных в соответствии с законодательством Российской Федерации, включая оказание медицинской помощи (при необходимости за пределами Российской Федерации) детям, страдающим тяжелыми жизнеугрожающими и хроническими заболевани</w:t>
      </w:r>
      <w:r>
        <w:t>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</w:t>
      </w:r>
      <w:r>
        <w:t>нными в федеральный перечень реабилитационных мероприятий и услуг, предоставляемых инвалиду;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углубленной диспансеризации, за счет межбюджетных трансфертов бюджетам субъектов Российской Федерации на финансовое обеспечение расходных обязательств субъектов Ро</w:t>
      </w:r>
      <w:r>
        <w:t>ссийской Федерации и г. Байконура по предоставлению межбюджетных трансфертов бюджету Хабаровского краевого фонда обязательного медицинского страхования на оплату углубленной диспансеризации.</w:t>
      </w:r>
    </w:p>
    <w:p w:rsidR="00B066EE" w:rsidRDefault="00B066E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066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6EE" w:rsidRDefault="00B066E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6EE" w:rsidRDefault="00B066E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66EE" w:rsidRDefault="005807C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066EE" w:rsidRDefault="005807CD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</w:t>
            </w:r>
            <w:r>
              <w:rPr>
                <w:color w:val="392C69"/>
              </w:rPr>
              <w:t>идимо, допущена опечатка: Постановление Правительства РФ N 1268 издано 15.07.2022, а не 15.06.2022.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6EE" w:rsidRDefault="00B066EE">
            <w:pPr>
              <w:pStyle w:val="ConsPlusNormal0"/>
            </w:pPr>
          </w:p>
        </w:tc>
      </w:tr>
    </w:tbl>
    <w:p w:rsidR="00B066EE" w:rsidRDefault="005807CD">
      <w:pPr>
        <w:pStyle w:val="ConsPlusNormal0"/>
        <w:spacing w:before="260"/>
        <w:ind w:firstLine="540"/>
        <w:jc w:val="both"/>
      </w:pPr>
      <w:r>
        <w:t xml:space="preserve">Финансовое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 </w:t>
      </w:r>
      <w:hyperlink r:id="rId38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июня 2022 г. N 1268, осуществляется за счет средств фонда оплаты труда медицинской организации, сформированный из всех источников, разрешенных законодательством Российской Фед</w:t>
      </w:r>
      <w:r>
        <w:t>ерации, в том числе средств обязательного медицинского страхования.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1"/>
      </w:pPr>
      <w:bookmarkStart w:id="5" w:name="P261"/>
      <w:bookmarkEnd w:id="5"/>
      <w:r>
        <w:t>7. Территориальные нормативы объема медицинской помощи,</w:t>
      </w:r>
    </w:p>
    <w:p w:rsidR="00B066EE" w:rsidRDefault="005807CD">
      <w:pPr>
        <w:pStyle w:val="ConsPlusTitle0"/>
        <w:jc w:val="center"/>
      </w:pPr>
      <w:r>
        <w:t>территориальные нормативы финансовых затрат на единицу</w:t>
      </w:r>
    </w:p>
    <w:p w:rsidR="00B066EE" w:rsidRDefault="005807CD">
      <w:pPr>
        <w:pStyle w:val="ConsPlusTitle0"/>
        <w:jc w:val="center"/>
      </w:pPr>
      <w:r>
        <w:t>объема медицинской помощи, подушевые нормативы</w:t>
      </w:r>
    </w:p>
    <w:p w:rsidR="00B066EE" w:rsidRDefault="005807CD">
      <w:pPr>
        <w:pStyle w:val="ConsPlusTitle0"/>
        <w:jc w:val="center"/>
      </w:pPr>
      <w:r>
        <w:t>финансирования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Территориальн</w:t>
      </w:r>
      <w:r>
        <w:t>ые нормативы объема оказания и территориальные нормативы финансовых затрат на единицу объема медицинской помощи на 2023 - 2025 годы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jc w:val="center"/>
      </w:pPr>
      <w:r>
        <w:t>За счет бюджетных ассигнований краевого бюджета &lt;1&gt;</w:t>
      </w: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sectPr w:rsidR="00B066EE">
          <w:headerReference w:type="default" r:id="rId39"/>
          <w:footerReference w:type="default" r:id="rId40"/>
          <w:headerReference w:type="first" r:id="rId41"/>
          <w:footerReference w:type="first" r:id="rId4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9"/>
        <w:gridCol w:w="1774"/>
        <w:gridCol w:w="1504"/>
        <w:gridCol w:w="1504"/>
        <w:gridCol w:w="1504"/>
        <w:gridCol w:w="1504"/>
        <w:gridCol w:w="1504"/>
        <w:gridCol w:w="1504"/>
      </w:tblGrid>
      <w:tr w:rsidR="00B066EE">
        <w:tc>
          <w:tcPr>
            <w:tcW w:w="2419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1774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3008" w:type="dxa"/>
            <w:gridSpan w:val="2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3008" w:type="dxa"/>
            <w:gridSpan w:val="2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3008" w:type="dxa"/>
            <w:gridSpan w:val="2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2025 год</w:t>
            </w:r>
          </w:p>
        </w:tc>
      </w:tr>
      <w:tr w:rsidR="00B066EE">
        <w:tc>
          <w:tcPr>
            <w:tcW w:w="2419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77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нормативы финансовых затрат на единицу объема медицинской помощи (рублей)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нормативы финансовых затрат на единицу объема медицинской помощи (рублей)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нормативы финансовых затрат на един</w:t>
            </w:r>
            <w:r>
              <w:t>ицу объема медицинской помощи (рублей)</w:t>
            </w:r>
          </w:p>
        </w:tc>
      </w:tr>
      <w:tr w:rsidR="00B066EE">
        <w:tc>
          <w:tcPr>
            <w:tcW w:w="2419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1. Скорая, в том числе скорая специализированная медицинская помощь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83 318,80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82 730,60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82 730,60</w:t>
            </w:r>
          </w:p>
        </w:tc>
      </w:tr>
      <w:tr w:rsidR="00B066EE">
        <w:tc>
          <w:tcPr>
            <w:tcW w:w="2419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2. Первичная медико-санитарная помощь в амбулаторных условиях - всего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419" w:type="dxa"/>
            <w:vAlign w:val="center"/>
          </w:tcPr>
          <w:p w:rsidR="00B066EE" w:rsidRDefault="005807CD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419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с профилактическими и иными целями &lt;2&gt;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777,90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763,00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763,00</w:t>
            </w:r>
          </w:p>
        </w:tc>
      </w:tr>
      <w:tr w:rsidR="00B066EE">
        <w:tc>
          <w:tcPr>
            <w:tcW w:w="2419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в связи с заболеваниями - обращений &lt;3&gt;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1 942,30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1 905,20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1 905,20</w:t>
            </w:r>
          </w:p>
        </w:tc>
      </w:tr>
      <w:tr w:rsidR="00B066EE">
        <w:tc>
          <w:tcPr>
            <w:tcW w:w="2419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помощь) &lt;4&gt;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19 794,60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19 589,30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19 589,30</w:t>
            </w:r>
          </w:p>
        </w:tc>
      </w:tr>
      <w:tr w:rsidR="00B066EE">
        <w:tc>
          <w:tcPr>
            <w:tcW w:w="2419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 xml:space="preserve">4. Специализированная, в том числе </w:t>
            </w:r>
            <w:r>
              <w:lastRenderedPageBreak/>
              <w:t>высокотехнологичная, медицинская помощь в условиях круглосуточного стационара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случаев госпитализации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107 484,70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105 403,10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105 403,10</w:t>
            </w:r>
          </w:p>
        </w:tc>
      </w:tr>
      <w:tr w:rsidR="00B066EE">
        <w:tc>
          <w:tcPr>
            <w:tcW w:w="2419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lastRenderedPageBreak/>
              <w:t>5. Паллиативная медицинская помощь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419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Первичная медицинская помощь, в том числе доврачебная и врачебная &lt;5&gt; - всего,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0,0794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796,30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0,0794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809,80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0,0794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809,80</w:t>
            </w:r>
          </w:p>
        </w:tc>
      </w:tr>
      <w:tr w:rsidR="00B066EE">
        <w:tc>
          <w:tcPr>
            <w:tcW w:w="2419" w:type="dxa"/>
            <w:vAlign w:val="center"/>
          </w:tcPr>
          <w:p w:rsidR="00B066EE" w:rsidRDefault="005807CD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419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0,0714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594,20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0,0714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604,30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0,0714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604,30</w:t>
            </w:r>
          </w:p>
        </w:tc>
      </w:tr>
      <w:tr w:rsidR="00B066EE">
        <w:tc>
          <w:tcPr>
            <w:tcW w:w="2419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посещения на дому выездными патронажными бригадами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2 600,10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2 644,00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2 644,00</w:t>
            </w:r>
          </w:p>
        </w:tc>
      </w:tr>
      <w:tr w:rsidR="00B066EE">
        <w:tc>
          <w:tcPr>
            <w:tcW w:w="2419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3 334,40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3 315,60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3 315,60</w:t>
            </w:r>
          </w:p>
        </w:tc>
      </w:tr>
    </w:tbl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jc w:val="center"/>
      </w:pPr>
      <w:r>
        <w:t>В рамках территориальной программы</w:t>
      </w:r>
    </w:p>
    <w:p w:rsidR="00B066EE" w:rsidRDefault="005807CD">
      <w:pPr>
        <w:pStyle w:val="ConsPlusNormal0"/>
        <w:jc w:val="center"/>
      </w:pPr>
      <w:r>
        <w:t>обязательного медицинского страхования</w:t>
      </w:r>
    </w:p>
    <w:p w:rsidR="00B066EE" w:rsidRDefault="00B066E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4"/>
        <w:gridCol w:w="1774"/>
        <w:gridCol w:w="1504"/>
        <w:gridCol w:w="1504"/>
        <w:gridCol w:w="1504"/>
        <w:gridCol w:w="1504"/>
        <w:gridCol w:w="1504"/>
        <w:gridCol w:w="1504"/>
      </w:tblGrid>
      <w:tr w:rsidR="00B066EE">
        <w:tc>
          <w:tcPr>
            <w:tcW w:w="2854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774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3008" w:type="dxa"/>
            <w:gridSpan w:val="2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3008" w:type="dxa"/>
            <w:gridSpan w:val="2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3008" w:type="dxa"/>
            <w:gridSpan w:val="2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2025 год</w:t>
            </w:r>
          </w:p>
        </w:tc>
      </w:tr>
      <w:tr w:rsidR="00B066EE">
        <w:tc>
          <w:tcPr>
            <w:tcW w:w="285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77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нормативы финансовых затрат на единицу объема медицинской помощи (рублей)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нор</w:t>
            </w:r>
            <w:r>
              <w:t>мативы объема медицинской помощи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нормативы финансовых затрат на единицу объема медицинской помощи (рублей)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нормативы финансовых затрат на единицу объема медицинской помощи (рублей)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0,290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5 106,50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0,290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5 447,10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0,290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5 793,90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2. Первичная медико-санитарная помощь в амбулаторных условиях, за исключением медицинской реабилитации - всего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посещения с профилактическими и иными целями &lt;6&gt; - всего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 / комплексных посещений</w:t>
            </w: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из них: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для проведения профилактических медицинских осмотров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0,26559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3 177,80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0,26559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3 395,30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0,26559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3 609,30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для проведения диспансеризации - всего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0,331413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3 883,70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0,331413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4 149,50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0,331413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4 411,10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 xml:space="preserve">в том числе для проведения углубленной </w:t>
            </w:r>
            <w:r>
              <w:lastRenderedPageBreak/>
              <w:t>диспансеризации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комплексных посещений</w:t>
            </w: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1 679,30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1 794,20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1 907,30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lastRenderedPageBreak/>
              <w:t>- для посещений с иными целями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550,20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587,80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624,90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в неотложной форме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0,540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1 192,70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0,540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1 274,40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0,540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1 354,80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в связи с заболеваниями - обращений &lt;2&gt; - всего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2 677,30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2 858,40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3038,70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из них: проведение отдельных диагностических (лабораторных исследований: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компьютерная томография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0,048062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4 170,10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0,048062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4 455,40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0,048062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4 736,40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магнитно-резонансная томография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0,017313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5 694,00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0,017313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6 083,70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0,017313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6 467,40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ультразвуковое исследование сердечно-сосудистой системы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0,090371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842,00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0,090371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899,70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0,090371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956,40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эндоскопическое диагностическое исследование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0,029446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1 544,00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0,029446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1 649,70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0,029446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1 753,80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0,000974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12 966,80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0,000974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13 854,30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0,000974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14 727,90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патологоанатомическое исследование биопсийного (операционного) материала с це</w:t>
            </w:r>
            <w:r>
              <w:t xml:space="preserve">лью диагностики онкологических заболеваний и подбора </w:t>
            </w:r>
            <w:r>
              <w:lastRenderedPageBreak/>
              <w:t>противоопухолевой лекарственной терапии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исследований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0,01321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3 197,90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0,01321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3 416,80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0,01321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3 632,20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lastRenderedPageBreak/>
              <w:t>- тестирование на выявление новой коронавирусной инфекции (COVID-19)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0,275507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619,00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0,275507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661,30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0,275507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702,90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3. Диспансерное наблюдение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1 965,10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2 099,50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2 232,00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4. В условиях дневных стационаров (первичная медико-санитарная помощь, специализированная медицинская помощь) - всего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0,067863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38 800,10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0,067863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40 765,50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0,067863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42 739,70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для оказания медицинской помощи по профилю "онкология"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0,010507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119 696,00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0,010507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126 018,90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0,010507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132 369,90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для оказания медицинской помощи при экстракорпоральном оплодотворении (за исключением федеральных медицинских организаци</w:t>
            </w:r>
            <w:r>
              <w:t>й)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193 204,40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193 204,40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193 204,40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 xml:space="preserve">5. Специализированная, в том числе </w:t>
            </w:r>
            <w:r>
              <w:lastRenderedPageBreak/>
              <w:t>высокотехнологичная медицинская помощь в условиях круглосуточного стационара, за исключением медицинской реабилитации, оказываемая медицинскими организациями (за исключением федеральных медицинских организаций) &lt;7&gt; - всег</w:t>
            </w:r>
            <w:r>
              <w:t>о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случаев госпитализации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0,164585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61 884,90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0,166416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66 257,30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0,162479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71 109,30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ind w:firstLine="283"/>
              <w:jc w:val="both"/>
            </w:pPr>
            <w:r>
              <w:lastRenderedPageBreak/>
              <w:t>в том числе: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по профилю "онкология"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0,008602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158 381,20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0,008602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168 056,10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0,008602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177 651,60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6. Медицинская реабилитация &lt;8&gt;, всего,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553,10</w:t>
            </w: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586,70</w:t>
            </w: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620,20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в амбулаторных условиях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0,002954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30 834,40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0,002954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32 944,60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0,002954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35 022,00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в условиях дневного стационара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37 042,00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38 998,70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40 964,20</w:t>
            </w:r>
          </w:p>
        </w:tc>
      </w:tr>
      <w:tr w:rsidR="00B066EE">
        <w:tc>
          <w:tcPr>
            <w:tcW w:w="2854" w:type="dxa"/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- в условиях круглосуточного стационара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67 381,20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71 497,30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75 579,60</w:t>
            </w:r>
          </w:p>
        </w:tc>
      </w:tr>
    </w:tbl>
    <w:p w:rsidR="00B066EE" w:rsidRDefault="00B066EE">
      <w:pPr>
        <w:pStyle w:val="ConsPlusNormal0"/>
        <w:sectPr w:rsidR="00B066EE">
          <w:headerReference w:type="default" r:id="rId43"/>
          <w:footerReference w:type="default" r:id="rId44"/>
          <w:headerReference w:type="first" r:id="rId45"/>
          <w:footerReference w:type="first" r:id="rId4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--------------------------------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&lt;1&gt;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</w:t>
      </w:r>
      <w:r>
        <w:t>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самоуправления). Нормативы объема скорой медицинской помощи и нормативы финанс</w:t>
      </w:r>
      <w:r>
        <w:t xml:space="preserve">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</w:t>
      </w:r>
      <w:r>
        <w:t xml:space="preserve">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2023 год - 10 494,60 рубля, 2024 год - 10 914,40 рубля, 2025 год - </w:t>
      </w:r>
      <w:r>
        <w:t>11 351,00 рубль.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&lt;2&gt;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</w:t>
      </w:r>
      <w:r>
        <w:t>образовательных организациях высшего образования в целях раннего (своевременного) выявления незаконного потребления наркотических средств психотропных веществ.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&lt;3&gt; Законченных случаев лечения заболевания в амбулаторных условиях с кратностью посещений по по</w:t>
      </w:r>
      <w:r>
        <w:t>воду одного заболевания не менее 2.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&lt;4&gt; Включая случаи оказания паллиативной медицинской помощи в условиях дневного стационара.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&lt;5&gt; Включены в норматив объема первичной медико-санитарной помощи в амбулаторных условиях.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&lt;6&gt;</w:t>
      </w:r>
      <w:r>
        <w:t xml:space="preserve">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</w:t>
      </w:r>
      <w:r>
        <w:t>ей, за исключением зубного протезирования, а также посещения центров амбулаторной онкологической помощи.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&lt;7&gt; Оплата специализированной медицинской помощи пациентам с новой коронавирусной инфекцией (COVID-19) осуществляется по соответствующим клинико-статис</w:t>
      </w:r>
      <w:r>
        <w:t>тическим группам, при этом рекомендуемая стоимость одного случая госпитализации на 2023 год составляет 148 759,60 рублей в среднем (с учетом коэффициента дифференциации) и может быть скорректирована с учетом распределения пациентов по степени тяжести течен</w:t>
      </w:r>
      <w:r>
        <w:t>ия болезни.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&lt;8&gt; Нормативы объема включают не менее 25 процентов для медицинской реабилитации детей в возрасте 0 - 17 лет с учетом реальной потребности, а также объем медицинской помощи участникам специальной военной операции Российской Федерации на террито</w:t>
      </w:r>
      <w:r>
        <w:t>риях Украины, Донецкой Народной Республики и Луганской Народной Республики с 24 февраля 2022 года.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Территориальные нормативы объема медицинской помощи используются в целях планирования и финансово-экономического обоснования размера подушевых нормативов фи</w:t>
      </w:r>
      <w:r>
        <w:t>нансового обеспечения, предусмотренных Территориальной программой ОМС.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Территориальные нормативы объема медицинской помощи по видам, условиям и формам ее оказания определяются в единицах объема: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в целом по Территориальной программе государственных гарант</w:t>
      </w:r>
      <w:r>
        <w:t>ий - в расчете на одного жителя в год;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по Территориальной программе ОМС - в расчете на одно застрахованное лицо.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нормативы объема медицинской помощи за счет бюджетных ассигнований соответствующих бюджетов, оказываемой в амбулаторных и стационарных усло</w:t>
      </w:r>
      <w:r>
        <w:t xml:space="preserve">виях, включаются объемы медицинской </w:t>
      </w:r>
      <w:r>
        <w:lastRenderedPageBreak/>
        <w:t>помощи, оказываемой не застрахованным по ОМС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</w:t>
      </w:r>
      <w:r>
        <w:t>мму ОМС.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Подушевые нормативы финансирования устанавливаются исходя из средних нормативов, предусмотренных </w:t>
      </w:r>
      <w:hyperlink r:id="rId47" w:tooltip="Постановление Правительства РФ от 29.12.2022 N 2497 &quot;О Программе государственных гарантий бесплатного оказания гражданам медицинской помощи на 2023 год и на плановый период 2024 и 2025 годов&quot; {КонсультантПлюс}">
        <w:r>
          <w:rPr>
            <w:color w:val="0000FF"/>
          </w:rPr>
          <w:t>Программой</w:t>
        </w:r>
      </w:hyperlink>
      <w:r>
        <w:t xml:space="preserve"> государствен</w:t>
      </w:r>
      <w:r>
        <w:t>ных гарантий.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Подушевые нормативы финансирования за счет средств ОМС на финансирование Территориальной программы ОМС за счет субвенций из бюджета Фонда устанавливаются с учетом соответствующих коэффициентов дифференциации, рассчитанных в соответствии с </w:t>
      </w:r>
      <w:hyperlink r:id="rId48" w:tooltip="Постановление Правительства РФ от 05.05.2012 N 462 (ред. от 24.11.2022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распределения, предо</w:t>
      </w:r>
      <w:r>
        <w:t>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</w:t>
      </w:r>
      <w:r>
        <w:t>едерации полномочий Российской Федерации в сфере обязательного медицинского страхования".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Нормативы объема патологоанатомических исследований биопсийного (операционного) материала включают отдельные исследования, которые могут быть проведены в иных медицин</w:t>
      </w:r>
      <w:r>
        <w:t>ских организациях и оплачены в соответствии с законодательством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Подушевые нормативы финансирования за счет бюджетных ассигнований краевого бюджета устанавливаются с учетом региональных особенностей и обеспечивают выполнение расходных </w:t>
      </w:r>
      <w:r>
        <w:t>обязательств Хабаровского края, в том числе в части заработной платы медицинских работников.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Территориальные подушевые нормативы финансирования, предусмотренные настоящей Территориальной программой ОМС (без учета расходов федерального бюджета), составляют: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за счет бюджетных ассигнований краевого бюджета (в расчете на одного жителя): в 2023 году - 5 842,90 рубля, в 2024 году - 5 594,40 рубля, в 2025 году - 5 527,50 рубля;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за счет средств ОМС (в расчете на одно застрахованное лицо): в 2023 году - 24 285,1</w:t>
      </w:r>
      <w:r>
        <w:t>0 рубля, в 2024 году - 26 055,00 рубля, в 2025 году - 27 749,70 рубля.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территориях, поселках г</w:t>
      </w:r>
      <w:r>
        <w:t>ородского типа и малых городах с численностью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</w:t>
      </w:r>
      <w:r>
        <w:t>асходов на их содержание и оплату труда персонала: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для медицинских организаций, обслуживающих до 20 тыс. человек - не менее 1,113;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для медицинских организаций, обслуживающих свыше 20 тыс. человек - не менее 1,04.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Для расчета стоимости медицинской помощ</w:t>
      </w:r>
      <w:r>
        <w:t>и в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в размере не менее 1,6.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Финансовый размер обеспечения фе</w:t>
      </w:r>
      <w:r>
        <w:t>льдшерских, фельдшерско-акушерских пунктов при условии их соответствия требованиям, установленным Министерством здравоохранения Российской Федерации, составляет в среднем на 2023 год: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фельдшерский, фельдшерско-акушерский пункт, обслуживающий от 100 до 90</w:t>
      </w:r>
      <w:r>
        <w:t>0 жителей - 1 818,8 тыс. рублей;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фельдшерский, фельдшерско-акушерский пункт, обслуживающий от 900 до 1 500 жителей - 2 881,6 тыс. рублей;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фельдшерский, фельдшерско-акушерский пункт, обслуживающий от 1 500 до 2 000 жителей - 3 235,7 </w:t>
      </w:r>
      <w:r>
        <w:lastRenderedPageBreak/>
        <w:t>тыс. рублей.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Размер </w:t>
      </w:r>
      <w:r>
        <w:t>финансового обеспечения фельдшерских, фельдшерско-акушерских пунктов, обслуживающих до 100 жителей, устанавливается соглашением о тарифах на оплату медицинской помощи по ОМС на территории Хабаровского края.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При этом размер финансового обеспечения фельдшерских,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49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</w:t>
      </w:r>
      <w:r>
        <w:t>резидента Российской Федерации от 7 мая 2012 г. N 597 "О мероприятиях по реализации государственной социальной политики", и уровнем средней заработной платы наемных работников в Хабаровском крае.</w:t>
      </w: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jc w:val="right"/>
        <w:outlineLvl w:val="1"/>
      </w:pPr>
      <w:r>
        <w:t>Приложение N 1</w:t>
      </w:r>
    </w:p>
    <w:p w:rsidR="00B066EE" w:rsidRDefault="005807CD">
      <w:pPr>
        <w:pStyle w:val="ConsPlusNormal0"/>
        <w:jc w:val="right"/>
      </w:pPr>
      <w:r>
        <w:t>к Территориальной программе</w:t>
      </w:r>
    </w:p>
    <w:p w:rsidR="00B066EE" w:rsidRDefault="005807CD">
      <w:pPr>
        <w:pStyle w:val="ConsPlusNormal0"/>
        <w:jc w:val="right"/>
      </w:pPr>
      <w:r>
        <w:t>государствен</w:t>
      </w:r>
      <w:r>
        <w:t>ных гарантий бесплатного</w:t>
      </w:r>
    </w:p>
    <w:p w:rsidR="00B066EE" w:rsidRDefault="005807CD">
      <w:pPr>
        <w:pStyle w:val="ConsPlusNormal0"/>
        <w:jc w:val="right"/>
      </w:pPr>
      <w:r>
        <w:t>оказания гражданам медицинской помощи на</w:t>
      </w:r>
    </w:p>
    <w:p w:rsidR="00B066EE" w:rsidRDefault="005807CD">
      <w:pPr>
        <w:pStyle w:val="ConsPlusNormal0"/>
        <w:jc w:val="right"/>
      </w:pPr>
      <w:r>
        <w:t>территории Хабаровского края на 2023 год</w:t>
      </w:r>
    </w:p>
    <w:p w:rsidR="00B066EE" w:rsidRDefault="005807CD">
      <w:pPr>
        <w:pStyle w:val="ConsPlusNormal0"/>
        <w:jc w:val="right"/>
      </w:pPr>
      <w:r>
        <w:t>и на плановый период 2024 и 2025 годов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</w:pPr>
      <w:bookmarkStart w:id="6" w:name="P709"/>
      <w:bookmarkEnd w:id="6"/>
      <w:r>
        <w:t>ПЕРЕЧЕНЬ</w:t>
      </w:r>
    </w:p>
    <w:p w:rsidR="00B066EE" w:rsidRDefault="005807CD">
      <w:pPr>
        <w:pStyle w:val="ConsPlusTitle0"/>
        <w:jc w:val="center"/>
      </w:pPr>
      <w:r>
        <w:t>МЕДИЦИНСКИХ ОРГАНИЗАЦИЙ, УЧАСТВУЮЩИХ В РЕАЛИЗАЦИИ</w:t>
      </w:r>
    </w:p>
    <w:p w:rsidR="00B066EE" w:rsidRDefault="005807CD">
      <w:pPr>
        <w:pStyle w:val="ConsPlusTitle0"/>
        <w:jc w:val="center"/>
      </w:pPr>
      <w:r>
        <w:t>ТЕРРИТОРИАЛЬНОЙ ПРОГРАММЫ ГОСУДАРСТВЕННЫХ ГАРАНТИЙ</w:t>
      </w:r>
      <w:r>
        <w:t>, В ТОМ</w:t>
      </w:r>
    </w:p>
    <w:p w:rsidR="00B066EE" w:rsidRDefault="005807CD">
      <w:pPr>
        <w:pStyle w:val="ConsPlusTitle0"/>
        <w:jc w:val="center"/>
      </w:pPr>
      <w:r>
        <w:t>ЧИСЛЕ ТЕРРИТОРИАЛЬНОЙ ПРОГРАММЫ ОБЯЗАТЕЛЬНОГО МЕДИЦИНСКОГО</w:t>
      </w:r>
    </w:p>
    <w:p w:rsidR="00B066EE" w:rsidRDefault="005807CD">
      <w:pPr>
        <w:pStyle w:val="ConsPlusTitle0"/>
        <w:jc w:val="center"/>
      </w:pPr>
      <w:r>
        <w:t>СТРАХОВАНИЯ, И ПЕРЕЧЕНЬ МЕДИЦИНСКИХ ОРГАНИЗАЦИЙ, ПРОВОДЯЩИХ</w:t>
      </w:r>
    </w:p>
    <w:p w:rsidR="00B066EE" w:rsidRDefault="005807CD">
      <w:pPr>
        <w:pStyle w:val="ConsPlusTitle0"/>
        <w:jc w:val="center"/>
      </w:pPr>
      <w:r>
        <w:t>ПРОФИЛАКТИЧЕСКИЕ МЕДИЦИНСКИЕ ОСМОТРЫ И ДИСПАНСЕРИЗАЦИЮ,</w:t>
      </w:r>
    </w:p>
    <w:p w:rsidR="00B066EE" w:rsidRDefault="005807CD">
      <w:pPr>
        <w:pStyle w:val="ConsPlusTitle0"/>
        <w:jc w:val="center"/>
      </w:pPr>
      <w:r>
        <w:t>В ТОМ ЧИСЛЕ УГЛУБЛЕННУЮ ДИСПАНСЕРИЗАЦИЮ В 2023 ГОДУ</w:t>
      </w: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sectPr w:rsidR="00B066EE">
          <w:headerReference w:type="default" r:id="rId50"/>
          <w:footerReference w:type="default" r:id="rId51"/>
          <w:headerReference w:type="first" r:id="rId52"/>
          <w:footerReference w:type="first" r:id="rId5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504"/>
        <w:gridCol w:w="3724"/>
        <w:gridCol w:w="1924"/>
        <w:gridCol w:w="1924"/>
        <w:gridCol w:w="2014"/>
        <w:gridCol w:w="1969"/>
      </w:tblGrid>
      <w:tr w:rsidR="00B066EE">
        <w:tc>
          <w:tcPr>
            <w:tcW w:w="544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504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Код медицинской организации по реестру</w:t>
            </w:r>
          </w:p>
        </w:tc>
        <w:tc>
          <w:tcPr>
            <w:tcW w:w="3724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7831" w:type="dxa"/>
            <w:gridSpan w:val="4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 том числе &lt;*&gt;</w:t>
            </w:r>
          </w:p>
        </w:tc>
      </w:tr>
      <w:tr w:rsidR="00B066EE">
        <w:tc>
          <w:tcPr>
            <w:tcW w:w="54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924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Осуществляющие деятельность в рамках выполнения государственного задания за счет средств бюджетных ассигнований бюджета субъекта РФ</w:t>
            </w:r>
          </w:p>
        </w:tc>
        <w:tc>
          <w:tcPr>
            <w:tcW w:w="1924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3983" w:type="dxa"/>
            <w:gridSpan w:val="2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из них</w:t>
            </w:r>
          </w:p>
        </w:tc>
      </w:tr>
      <w:tr w:rsidR="00B066EE">
        <w:tc>
          <w:tcPr>
            <w:tcW w:w="54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50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92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92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201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Проводящие профилактические медицинские осмотры и диспансеризацию</w:t>
            </w:r>
          </w:p>
        </w:tc>
        <w:tc>
          <w:tcPr>
            <w:tcW w:w="196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 том числе углубленную диспансеризацию</w:t>
            </w:r>
          </w:p>
        </w:tc>
      </w:tr>
      <w:tr w:rsidR="00B066EE">
        <w:tc>
          <w:tcPr>
            <w:tcW w:w="54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72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2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2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01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96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270148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здравоохранение "Детская краевая клиническая больница"</w:t>
            </w:r>
            <w:r>
              <w:t xml:space="preserve"> имени А.К.Пиотровича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270002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"Консультативно-диагностический центр" министерства здравоохранения Хабаровского края "Вивея"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270003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"Клинический Центр восстановительной медицины и реабилитации"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270004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 xml:space="preserve">Краевое государственное бюджетное учреждение здравоохранения </w:t>
            </w:r>
            <w:r>
              <w:lastRenderedPageBreak/>
              <w:t>"Краевая клиническая больница" имени профессора О.В.Владимирцева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270005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"Кр</w:t>
            </w:r>
            <w:r>
              <w:t>аевая клиническая больница N 1" имени профессора С.И.Сергеева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270006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"Стоматологическая поликлиника "Регион"</w:t>
            </w:r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270007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"Перинатальный центр" имени профессора Г.С.Постола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270008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"Краевой клинический центр онкологии"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270149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"Краевой кожно-венерологически</w:t>
            </w:r>
            <w:r>
              <w:t>й диспансер"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270161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 xml:space="preserve">Краевое государственное бюджетное учреждение здравоохранения "Центр </w:t>
            </w:r>
            <w:r>
              <w:lastRenderedPageBreak/>
              <w:t>по профилактике и борьбе со СПИД и инфекционными заболеваниями"</w:t>
            </w:r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11.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270009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"Территориальный консультативно-диагностический центр"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270155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"Бикинская центральная районная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270168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</w:t>
            </w:r>
            <w:r>
              <w:t>Вяземская районная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270147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"Амурская центральная районная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270156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"Верхнебуреинская центральная районная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270014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 xml:space="preserve">Краевое государственное бюджетное образовательное учреждение дополнительного профессионального образования "Институт повышения </w:t>
            </w:r>
            <w:r>
              <w:lastRenderedPageBreak/>
              <w:t>квалификации специалистов здравоохранения"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17.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270015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 xml:space="preserve">Хабаровский филиал Федерального государственного автономного учреждения "Национальный медицинский исследовательский центр "Межотраслевой научно-технический комплекс "Микрохирургия глаза" имени академика С.Н.Федорова Министерства здравоохранения Российской </w:t>
            </w:r>
            <w:r>
              <w:t>Федерации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270115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Хабаровский филиал Федерального государственного бюджетного научного учреждения "Дальневосточный научный центр физиологии и патологии дыхания" Научно-исследовательский институт охраны материнства и детства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270113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(г. Хабаровск)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270016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"Городская к</w:t>
            </w:r>
            <w:r>
              <w:t>линическая больница" имени Д.Н.Матвеева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270017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"Городская клиническая больница"</w:t>
            </w:r>
            <w:r>
              <w:t xml:space="preserve"> </w:t>
            </w:r>
            <w:r>
              <w:lastRenderedPageBreak/>
              <w:t>имени профессора А.М.Войно-Ясенецкого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22.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270018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"Городская клиническая больница"</w:t>
            </w:r>
            <w:r>
              <w:t xml:space="preserve"> имени профессора Г.Л.Александровича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270019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"Городская клиническая поликлиника N 3"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270020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"Городская поликлиника N 5"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270021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</w:t>
            </w:r>
            <w:r>
              <w:t>Клинико-диагностический центр"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270022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"Городская поликлиника N 7"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270023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 xml:space="preserve">Краевое государственное бюджетное учреждение здравоохранения "Городская поликлиника N 8" министерства здравоохранения </w:t>
            </w:r>
            <w:r>
              <w:lastRenderedPageBreak/>
              <w:t>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28.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270024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"Городская поликлиника N 11"</w:t>
            </w:r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270025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"Городская поликлиника N 15"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270026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"Городская поликлиника N 16"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270027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"Стоматологическая поликлиника N 18" м</w:t>
            </w:r>
            <w:r>
              <w:t>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270028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"Стоматологическая поликлиника N 19"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270030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"Стоматологическая поликлиника N 25 "ДЕН-ТАЛ-ИЗ"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270141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 xml:space="preserve">Общество с ограниченной </w:t>
            </w:r>
            <w:r>
              <w:lastRenderedPageBreak/>
              <w:t>ответственностью "Профи"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35.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270032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"Родильный дом N 1"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270033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"Родильный дом N 2"</w:t>
            </w:r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270034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"Родильный дом N 4"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270035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"Детская городская поликлиника N 1"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270036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 xml:space="preserve">Краевое государственное бюджетное учреждение здравоохранения "Детская городская клиническая </w:t>
            </w:r>
            <w:r>
              <w:t>поликлиника N 3"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270037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"Детская городская поликлиника N 17"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270038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 xml:space="preserve">Краевое государственное бюджетное учреждение здравоохранения "Детская городская поликлиника N 24" министерства здравоохранения </w:t>
            </w:r>
            <w:r>
              <w:lastRenderedPageBreak/>
              <w:t>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42.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270039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"Детская стоматологическая пол</w:t>
            </w:r>
            <w:r>
              <w:t>иклиника N 22"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270040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"Детская городская клиническая больница" имени В.М.Истомина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270041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"Детская городская клиническая больница N 9"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270042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Частное учреждение здравоохранения "Клиническая больница "</w:t>
            </w:r>
            <w:r>
              <w:t>РЖД-Медицина" города Хабаровск"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270043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Хабаровская поликлиника Федерального государственного бюджетного учреждения здравоохранения "Дальневосточный окружной медицинский центр Федерального медико-биологического агентства"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270044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Федеральное государственное казенное учреждение "301 Военный клинический госпиталь" Министерства обороны Российской Федерации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48.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270157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"ЮНИЛАБ-ХАБАРОВСК"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270111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"Станция скорой медицинской помощи г. Хабаровска"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270116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</w:t>
            </w:r>
            <w:r>
              <w:t>Детский клинический центр медицинской реабилитации "Амурский"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270047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"Городская поликлиника N 9"</w:t>
            </w:r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270050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"Городская больница" имени М.И.Шевчук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270051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"Городская больница N 3"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270052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"Городская больница" имени А.В.Шульмана ми</w:t>
            </w:r>
            <w:r>
              <w:t xml:space="preserve">нистерства </w:t>
            </w:r>
            <w:r>
              <w:lastRenderedPageBreak/>
              <w:t>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55.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270053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"Городская больница N 7"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270054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"Родильный дом N 3"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270056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"Детская городская больница"</w:t>
            </w:r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270057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Частное учреждение здравоохранения "Клиническая больница "РЖД-Медицина" города Комсомольск-на-Амуре"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270058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</w:t>
            </w:r>
            <w:r>
              <w:t>Онкологический диспансер" министерства здравоохранения Хабаровского края (г. Комсомольск-на-Амуре)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270132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"Станция скорой медицинской помощи г. Комсомольска-на-Амуре"</w:t>
            </w:r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270060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 xml:space="preserve">Федеральное государственное </w:t>
            </w:r>
            <w:r>
              <w:lastRenderedPageBreak/>
              <w:t>бюджетное учреждение здравоохранения "Медико-санитарная часть N 99 Федерального медико-биологического агентства"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62.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270061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автономное учреждение здравоохранения "Амурская стоматологическая поликлиника"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270065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"Аяно-Майская центральная</w:t>
            </w:r>
            <w:r>
              <w:t xml:space="preserve"> районная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270068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"Ванинская центральная районная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270069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Ванинская больница Федерального государственного бюджетного учреждения здравоохранения "Дальневосточный окружной медицинский центр Федерального медико-биологического агентства"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270199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</w:t>
            </w:r>
            <w:r>
              <w:t>НАША КЛИНИКА-МЕДИЦИНА"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270146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"Комсомольская межрайонная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68.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270169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"Районная больница района имени Лазо"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270087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"Троицкая центральная районна</w:t>
            </w:r>
            <w:r>
              <w:t>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270088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"Николаевская-на-Амуре центральная районная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270089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"Охотская центральная районная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270091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</w:t>
            </w:r>
            <w:r>
              <w:t>Советско-Гаванская районная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270170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"Солнечная районная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270095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 xml:space="preserve">Краевое государственное бюджетное учреждение здравоохранения "Тугуро-Чумиканская центральная </w:t>
            </w:r>
            <w:r>
              <w:lastRenderedPageBreak/>
              <w:t>районная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75.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270171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</w:t>
            </w:r>
            <w:r>
              <w:t>Ульчская районная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270098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"Князе-Волконская районная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270134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"Хабаровская районная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270123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Федеральное казенное учреждение здравоохранения "</w:t>
            </w:r>
            <w:r>
              <w:t>Медико-санитарная часть Министерства внутренних дел Российской Федерации по Хабаровскому краю"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270108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"Дальневосточный государственный медицинский университет</w:t>
            </w:r>
            <w:r>
              <w:t>" Министерства здравоохранения Российской Федерации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270232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 xml:space="preserve">Краевое государственное автономное учреждение здравоохранения "Стоматологическая поликлиника N 3" министерства здравоохранения </w:t>
            </w:r>
            <w:r>
              <w:lastRenderedPageBreak/>
              <w:t>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81.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270139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Индивидуальный предприниматель Сазонова Людмила Анатольевна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270162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"Клиника Эксперт Хабаровск"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270172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"ХАБАРОВСКИЙ ДИАГНОСТИЧЕСКИЙ ЦЕНТР"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270217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"ГрандСтрой"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270176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"СТОМАТОЛОГИЧЕСКИЙ ГОСПИТАЛЬ"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270223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"Альтернатива"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270224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Индивидуальный предприниматель Шамгунова Елена Николаевна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270225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"М-ЛАЙН"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270184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"ЭКО центр"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270165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"Б.Браун Авитум Руссланд Клиникс"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270185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 xml:space="preserve">Общество с ограниченной ответственностью "Медицинский </w:t>
            </w:r>
            <w:r>
              <w:lastRenderedPageBreak/>
              <w:t>центр Мед-Арт"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92.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270145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"СтомИндустрия"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270231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"МДЦ Нефролайн"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270230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Медицинское частное учреждение дополнительного профессионального образования "Нефросовет"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270204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"Белый клен"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270211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"Афина"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97.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270194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"Дент-Арт-Восток"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98.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270235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"Тари Дент"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270237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"Хабаровский центр хирургии глаза"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100.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270239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Федеральное государственное бюджетное образовательное учреждение высшего образования "Амурская государственная медицинская академия"</w:t>
            </w:r>
            <w:r>
              <w:t xml:space="preserve"> Министерства здравоохранения Российской Федерации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101.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270238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"МЕДИЦИНСКОЕ УЧРЕЖДЕНИЕ "ЛУЧ"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102.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270241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"Эверест"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103.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270243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"ЦЕНТР ЭКО"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104.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270245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"Научно-производственная фирма "Хеликс"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105.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270246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"Виталаб"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106.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270104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"НЕЙРОКЛИНИКА"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107.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270210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"МЕДИЦИНСКИЙ ЦЕНТР "КЕДР"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108.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270102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</w:t>
            </w:r>
            <w:r>
              <w:t>НАУЧНО-МЕТОДИЧЕСКИЙ ЦЕНТР КЛИНИЧЕСКОЙ ЛАБОРАТОРНОЙ ДИАГНОСТИКИ "СИТИЛАБ"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109.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270105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"СИТИЛАБ-СИБИРЬ"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110.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270229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"МЕДИ"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111.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270121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"ГЕМОТЕСТ ВОСТОК"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112.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270135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 xml:space="preserve">Общество с ограниченной ответственностью "ЦЕНТР </w:t>
            </w:r>
            <w:r>
              <w:lastRenderedPageBreak/>
              <w:t>ИННОВАЦИОННОЙ ЭМБРИОЛОГИИ И РЕПРОДУКТОЛОГИИ "ЭМБРИЛАЙФ"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113.</w:t>
            </w:r>
          </w:p>
        </w:tc>
        <w:tc>
          <w:tcPr>
            <w:tcW w:w="1504" w:type="dxa"/>
          </w:tcPr>
          <w:p w:rsidR="00B066EE" w:rsidRDefault="005807CD">
            <w:pPr>
              <w:pStyle w:val="ConsPlusNormal0"/>
              <w:jc w:val="center"/>
            </w:pPr>
            <w:r>
              <w:t>270122</w:t>
            </w: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Общество с ограниченной ответственностью "</w:t>
            </w:r>
            <w:r>
              <w:t>ЦЕНТР СОВРЕМЕННОЙ ОРТОДОНТИИ И ЭСТЕТИЧЕСКОЙ СТОМАТОЛОГИИ"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114.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"Краевая клиническая психиатрическая больница" имени профессора И.Б.Галанта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115.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"Туберкулезная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116.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</w:t>
            </w:r>
            <w:r>
              <w:t>Хабаровский территориальный центр медицины катастроф"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117.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"Санаторий "Анненские Воды"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118.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 xml:space="preserve">Краевое государственное бюджетное учреждение здравоохранения "Психиатрическая больница г. Комсомольска-на-Амуре" </w:t>
            </w:r>
            <w:r>
              <w:lastRenderedPageBreak/>
              <w:t>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119.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</w:t>
            </w:r>
            <w:r>
              <w:t>Комсомольский-на-Амуре межрайонный противотуберкулезный диспансер"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120.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"Наркологический диспансер г. Комсомольска-на-Амуре"</w:t>
            </w:r>
            <w:r>
              <w:t xml:space="preserve">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121.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"Николаевский противотуберкулезный диспансер"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122.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"Николаевская психоневрологическая больница"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123.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"Николаевский-на-Амуре спец</w:t>
            </w:r>
            <w:r>
              <w:t>иализированный дом ребенка"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124.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 xml:space="preserve">Краевое государственное бюджетное учреждение здравоохранения "Охотский противотуберкулезный </w:t>
            </w:r>
            <w:r>
              <w:lastRenderedPageBreak/>
              <w:t>диспансер"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125.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"Советско-Гаванский психоневрологический диспансер"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126.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</w:t>
            </w:r>
            <w:r>
              <w:t>Ульчский противотуберкулезный диспансер"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127.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автономное учреждение здравоохранения "Краевая дезинфекционная станция"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128.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"Краевая станция переливания крови"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129.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"Бюро судебно-медицинской эксп</w:t>
            </w:r>
            <w:r>
              <w:t>ертизы"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130.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казенное учреждение здравоохранения "Медицинский информационно-аналитический центр"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131.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"Медицинский центр мобилизационных резервов "Резерв"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132.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"Хабаровский специа</w:t>
            </w:r>
            <w:r>
              <w:t>лизированный дом ребенка"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133.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здравоохранения "Комсомольский-на-Амуре специализированный дом ребенка"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44" w:type="dxa"/>
          </w:tcPr>
          <w:p w:rsidR="00B066EE" w:rsidRDefault="005807CD">
            <w:pPr>
              <w:pStyle w:val="ConsPlusNormal0"/>
              <w:jc w:val="center"/>
            </w:pPr>
            <w:r>
              <w:t>134.</w:t>
            </w:r>
          </w:p>
        </w:tc>
        <w:tc>
          <w:tcPr>
            <w:tcW w:w="15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724" w:type="dxa"/>
          </w:tcPr>
          <w:p w:rsidR="00B066EE" w:rsidRDefault="005807CD">
            <w:pPr>
              <w:pStyle w:val="ConsPlusNormal0"/>
            </w:pPr>
            <w:r>
              <w:t>Краевое государственное бюджетное учреждение "Дальневосточный центр лекарственного обеспечения и координации деятельности медицинских организаций" министерства здравоохранения Хабаровского края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c>
          <w:tcPr>
            <w:tcW w:w="5772" w:type="dxa"/>
            <w:gridSpan w:val="3"/>
          </w:tcPr>
          <w:p w:rsidR="00B066EE" w:rsidRDefault="005807CD">
            <w:pPr>
              <w:pStyle w:val="ConsPlusNormal0"/>
            </w:pPr>
            <w:r>
              <w:t>Итого медицинских организаций, участвующих в Территориальной программе государственных гарантий, всего, в том числе: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113</w:t>
            </w:r>
          </w:p>
        </w:tc>
        <w:tc>
          <w:tcPr>
            <w:tcW w:w="2014" w:type="dxa"/>
          </w:tcPr>
          <w:p w:rsidR="00B066EE" w:rsidRDefault="005807CD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969" w:type="dxa"/>
          </w:tcPr>
          <w:p w:rsidR="00B066EE" w:rsidRDefault="005807CD">
            <w:pPr>
              <w:pStyle w:val="ConsPlusNormal0"/>
              <w:jc w:val="center"/>
            </w:pPr>
            <w:r>
              <w:t>38</w:t>
            </w:r>
          </w:p>
        </w:tc>
      </w:tr>
      <w:tr w:rsidR="00B066EE">
        <w:tc>
          <w:tcPr>
            <w:tcW w:w="5772" w:type="dxa"/>
            <w:gridSpan w:val="3"/>
          </w:tcPr>
          <w:p w:rsidR="00B066EE" w:rsidRDefault="005807CD">
            <w:pPr>
              <w:pStyle w:val="ConsPlusNormal0"/>
            </w:pPr>
            <w:r>
              <w:t xml:space="preserve">медицинских организаций, подведомственных федеральным органам исполнительной власти, которым Комиссией распределяются объемы </w:t>
            </w:r>
            <w:r>
              <w:t>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92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924" w:type="dxa"/>
          </w:tcPr>
          <w:p w:rsidR="00B066EE" w:rsidRDefault="005807C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01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969" w:type="dxa"/>
          </w:tcPr>
          <w:p w:rsidR="00B066EE" w:rsidRDefault="00B066EE">
            <w:pPr>
              <w:pStyle w:val="ConsPlusNormal0"/>
            </w:pPr>
          </w:p>
        </w:tc>
      </w:tr>
    </w:tbl>
    <w:p w:rsidR="00B066EE" w:rsidRDefault="00B066EE">
      <w:pPr>
        <w:pStyle w:val="ConsPlusNormal0"/>
        <w:sectPr w:rsidR="00B066EE">
          <w:headerReference w:type="default" r:id="rId54"/>
          <w:footerReference w:type="default" r:id="rId55"/>
          <w:headerReference w:type="first" r:id="rId56"/>
          <w:footerReference w:type="first" r:id="rId5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--------------------------------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&lt;*&gt; заполняется знак отличия (1)"</w:t>
      </w: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jc w:val="right"/>
        <w:outlineLvl w:val="1"/>
      </w:pPr>
      <w:r>
        <w:t>Приложение N 2</w:t>
      </w:r>
    </w:p>
    <w:p w:rsidR="00B066EE" w:rsidRDefault="005807CD">
      <w:pPr>
        <w:pStyle w:val="ConsPlusNormal0"/>
        <w:jc w:val="right"/>
      </w:pPr>
      <w:r>
        <w:t>к Территориальной программе</w:t>
      </w:r>
    </w:p>
    <w:p w:rsidR="00B066EE" w:rsidRDefault="005807CD">
      <w:pPr>
        <w:pStyle w:val="ConsPlusNormal0"/>
        <w:jc w:val="right"/>
      </w:pPr>
      <w:r>
        <w:t>государственных гарантий бесплатного</w:t>
      </w:r>
    </w:p>
    <w:p w:rsidR="00B066EE" w:rsidRDefault="005807CD">
      <w:pPr>
        <w:pStyle w:val="ConsPlusNormal0"/>
        <w:jc w:val="right"/>
      </w:pPr>
      <w:r>
        <w:t>оказания гражданам медицинской помощи на</w:t>
      </w:r>
    </w:p>
    <w:p w:rsidR="00B066EE" w:rsidRDefault="005807CD">
      <w:pPr>
        <w:pStyle w:val="ConsPlusNormal0"/>
        <w:jc w:val="right"/>
      </w:pPr>
      <w:r>
        <w:t>территории Хабаровского края на 2023 год</w:t>
      </w:r>
    </w:p>
    <w:p w:rsidR="00B066EE" w:rsidRDefault="005807CD">
      <w:pPr>
        <w:pStyle w:val="ConsPlusNormal0"/>
        <w:jc w:val="right"/>
      </w:pPr>
      <w:r>
        <w:t>и на плановый период 2024 и 2025 годов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</w:pPr>
      <w:bookmarkStart w:id="7" w:name="P1696"/>
      <w:bookmarkEnd w:id="7"/>
      <w:r>
        <w:t>ПОРЯДОК И УСЛОВИЯ</w:t>
      </w:r>
    </w:p>
    <w:p w:rsidR="00B066EE" w:rsidRDefault="005807CD">
      <w:pPr>
        <w:pStyle w:val="ConsPlusTitle0"/>
        <w:jc w:val="center"/>
      </w:pPr>
      <w:r>
        <w:t>ПРЕДОСТАВЛЕНИЯ МЕДИЦИНСКОЙ ПОМОЩИ, ВКЛЮЧАЯ СРОКИ ОЖИДАНИЯ</w:t>
      </w:r>
    </w:p>
    <w:p w:rsidR="00B066EE" w:rsidRDefault="005807CD">
      <w:pPr>
        <w:pStyle w:val="ConsPlusTitle0"/>
        <w:jc w:val="center"/>
      </w:pPr>
      <w:r>
        <w:t>МЕДИЦИНСКОЙ ПОМОЩИ, ОКАЗЫВАЕМОЙ В ПЛАНОВОЙ ФОРМЕ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1. Условия реализации установленного законодательством</w:t>
      </w:r>
    </w:p>
    <w:p w:rsidR="00B066EE" w:rsidRDefault="005807CD">
      <w:pPr>
        <w:pStyle w:val="ConsPlusTitle0"/>
        <w:jc w:val="center"/>
      </w:pPr>
      <w:r>
        <w:t>Российской Федерации права на выбор</w:t>
      </w:r>
      <w:r>
        <w:t xml:space="preserve"> врача, в том числе врача</w:t>
      </w:r>
    </w:p>
    <w:p w:rsidR="00B066EE" w:rsidRDefault="005807CD">
      <w:pPr>
        <w:pStyle w:val="ConsPlusTitle0"/>
        <w:jc w:val="center"/>
      </w:pPr>
      <w:r>
        <w:t>общей практики (семейного врача) и лечащего врача</w:t>
      </w:r>
    </w:p>
    <w:p w:rsidR="00B066EE" w:rsidRDefault="005807CD">
      <w:pPr>
        <w:pStyle w:val="ConsPlusTitle0"/>
        <w:jc w:val="center"/>
      </w:pPr>
      <w:r>
        <w:t>(с учетом согласия врача)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 xml:space="preserve"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</w:t>
      </w:r>
      <w:r>
        <w:t>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</w:t>
      </w:r>
      <w:r>
        <w:t>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случае тре</w:t>
      </w:r>
      <w:r>
        <w:t>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</w:t>
      </w:r>
      <w:r>
        <w:t>ены лечащего врача.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(посредством почтовой, телефонной, электронной связи) о врачах соответству</w:t>
      </w:r>
      <w:r>
        <w:t>ющей специальности.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На основании информации, представленной руководителем медицинской организации (ее подразделения), пациент осуществляет выбор врача.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В случае требования пациента о замене лечащего врача при оказании специализированной медицинской помощи </w:t>
      </w:r>
      <w:r>
        <w:t>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(посредством почтовой, телефонной, электронной связи) о врачах соответствующей специальности, работ</w:t>
      </w:r>
      <w:r>
        <w:t>ающих в подразделении медицинской организации.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Возложение функций лечащего врача на врача соответствующей специальности осуществл</w:t>
      </w:r>
      <w:r>
        <w:t xml:space="preserve">яется с </w:t>
      </w:r>
      <w:r>
        <w:lastRenderedPageBreak/>
        <w:t>учетом его согласия.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2. Порядок реализации установленного законодательством</w:t>
      </w:r>
    </w:p>
    <w:p w:rsidR="00B066EE" w:rsidRDefault="005807CD">
      <w:pPr>
        <w:pStyle w:val="ConsPlusTitle0"/>
        <w:jc w:val="center"/>
      </w:pPr>
      <w:r>
        <w:t>Российской Федерации права внеочередного оказания</w:t>
      </w:r>
    </w:p>
    <w:p w:rsidR="00B066EE" w:rsidRDefault="005807CD">
      <w:pPr>
        <w:pStyle w:val="ConsPlusTitle0"/>
        <w:jc w:val="center"/>
      </w:pPr>
      <w:r>
        <w:t>медицинской помощи отдельным категориям граждан</w:t>
      </w:r>
    </w:p>
    <w:p w:rsidR="00B066EE" w:rsidRDefault="005807CD">
      <w:pPr>
        <w:pStyle w:val="ConsPlusTitle0"/>
        <w:jc w:val="center"/>
      </w:pPr>
      <w:r>
        <w:t>в медицинских организациях, находящихся на территории</w:t>
      </w:r>
    </w:p>
    <w:p w:rsidR="00B066EE" w:rsidRDefault="005807CD">
      <w:pPr>
        <w:pStyle w:val="ConsPlusTitle0"/>
        <w:jc w:val="center"/>
      </w:pPr>
      <w:r>
        <w:t>Хабаровского края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Медицинская помощь в медицинских организациях, находящихся на территории Хабаровского края, во внеочередном порядке предоставляется следующим льготным категориям граждан: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Героям Социалистического труда;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полным кавалерам ордена Славы;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Героям Советского Союз</w:t>
      </w:r>
      <w:r>
        <w:t>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Героям Российской Федерации;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полным кавалерам ордена Трудовой Славы;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лицам, награжденным нагрудными знаками "Почетный донор СССР", "Почетный донор России";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гражданам, подвергшимся воздействию радиации вследствие Чернобыльской катастрофы, и приравненным к ним категориям граждан;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гражданам, признанным пострадавшими от политических репрессий;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реабилитированным лицам;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инвалидам и участникам войны;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ветеранам боевы</w:t>
      </w:r>
      <w:r>
        <w:t>х действий;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участникам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</w:t>
      </w:r>
      <w:r>
        <w:t>бря 2022 г.;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шести месяцев, военнослужащим, награжденны</w:t>
      </w:r>
      <w:r>
        <w:t>м орденами или медалями СССР за службу в указанный период;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лицам, награжденным знаком "Жителю блокадного Ленинграда";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нетрудоспособным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лицам, работавш</w:t>
      </w:r>
      <w:r>
        <w:t>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</w:t>
      </w:r>
      <w:r>
        <w:t>ов, операционных зон действующих флотов, на прифронтовых участках железных и автомобильных дорог;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ветеранам труда, ветеранам военной службы, ветеранам государственной службы по достижении ими возраста, дающего право на пенсию по старости;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труженикам тыла;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lastRenderedPageBreak/>
        <w:t>инвалидам I и II групп;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детям-инвалидам и лицам, их сопровождающим;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детям первого года жизни;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детям-сиротам и детям, оставшимся без попечения родителей.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Внеочередное оказание медицинской помощи осуществляется при наличии у граждан медицинских показаний и д</w:t>
      </w:r>
      <w:r>
        <w:t>окумента, подтверждающего принадлежность к льготной категории граждан.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Во внеочередном порядке медицинская помощь предоставляется в следующих условиях: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амбулаторно;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стационарно (кроме высокотехнологичной медицинской помощи).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Порядок внеочередного оказания </w:t>
      </w:r>
      <w:r>
        <w:t>медицинской помощи: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плановая медицинская помощь в амбулаторных условиях оказывается гражданам во внеочередном порядке в медицинской организации, в которой гражданин находится на медицинском обслуживании. Плановые консультации врачей-специалистов, плановые </w:t>
      </w:r>
      <w:r>
        <w:t>диагностические и лабораторные исследования осуществляются в течение 7 календарных дней со дня обращения пациента в медицинскую организацию;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медицинские организации, в которых гражданин находится на медицинском обслуживании, организуют в установленном в ме</w:t>
      </w:r>
      <w:r>
        <w:t>дицинской организации порядке учет льготных категорий граждан и динамическое наблюдение за состоянием их здоровья;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случае обращения нескольких граждан, имеющих право на внеочередное оказание медицинской помощи, плановая помощь оказывается в порядке посту</w:t>
      </w:r>
      <w:r>
        <w:t>пления обращений.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3. Порядок обеспечения граждан лекарственными препаратами,</w:t>
      </w:r>
    </w:p>
    <w:p w:rsidR="00B066EE" w:rsidRDefault="005807CD">
      <w:pPr>
        <w:pStyle w:val="ConsPlusTitle0"/>
        <w:jc w:val="center"/>
      </w:pPr>
      <w:r>
        <w:t>а также медицинскими изделиями, включенными в утверждаемый</w:t>
      </w:r>
    </w:p>
    <w:p w:rsidR="00B066EE" w:rsidRDefault="005807CD">
      <w:pPr>
        <w:pStyle w:val="ConsPlusTitle0"/>
        <w:jc w:val="center"/>
      </w:pPr>
      <w:r>
        <w:t>Правительством Российской Федерации перечень медицинских</w:t>
      </w:r>
    </w:p>
    <w:p w:rsidR="00B066EE" w:rsidRDefault="005807CD">
      <w:pPr>
        <w:pStyle w:val="ConsPlusTitle0"/>
        <w:jc w:val="center"/>
      </w:pPr>
      <w:r>
        <w:t>изделий, имплантируемых в организм человека, лечебным</w:t>
      </w:r>
    </w:p>
    <w:p w:rsidR="00B066EE" w:rsidRDefault="005807CD">
      <w:pPr>
        <w:pStyle w:val="ConsPlusTitle0"/>
        <w:jc w:val="center"/>
      </w:pPr>
      <w:r>
        <w:t>питанием</w:t>
      </w:r>
      <w:r>
        <w:t>, в том числе специализированными продуктами</w:t>
      </w:r>
    </w:p>
    <w:p w:rsidR="00B066EE" w:rsidRDefault="005807CD">
      <w:pPr>
        <w:pStyle w:val="ConsPlusTitle0"/>
        <w:jc w:val="center"/>
      </w:pPr>
      <w:r>
        <w:t>лечебного питания, по назначению врача, а также донорской</w:t>
      </w:r>
    </w:p>
    <w:p w:rsidR="00B066EE" w:rsidRDefault="005807CD">
      <w:pPr>
        <w:pStyle w:val="ConsPlusTitle0"/>
        <w:jc w:val="center"/>
      </w:pPr>
      <w:r>
        <w:t>кровью и ее компонентами по медицинским показаниям</w:t>
      </w:r>
    </w:p>
    <w:p w:rsidR="00B066EE" w:rsidRDefault="005807CD">
      <w:pPr>
        <w:pStyle w:val="ConsPlusTitle0"/>
        <w:jc w:val="center"/>
      </w:pPr>
      <w:r>
        <w:t>в соответствии со стандартами медицинской помощи с учетом</w:t>
      </w:r>
    </w:p>
    <w:p w:rsidR="00B066EE" w:rsidRDefault="005807CD">
      <w:pPr>
        <w:pStyle w:val="ConsPlusTitle0"/>
        <w:jc w:val="center"/>
      </w:pPr>
      <w:r>
        <w:t>видов, условий и форм оказания медицинской п</w:t>
      </w:r>
      <w:r>
        <w:t>омощи,</w:t>
      </w:r>
    </w:p>
    <w:p w:rsidR="00B066EE" w:rsidRDefault="005807CD">
      <w:pPr>
        <w:pStyle w:val="ConsPlusTitle0"/>
        <w:jc w:val="center"/>
      </w:pPr>
      <w:r>
        <w:t>за исключением лечебного питания, в том числе</w:t>
      </w:r>
    </w:p>
    <w:p w:rsidR="00B066EE" w:rsidRDefault="005807CD">
      <w:pPr>
        <w:pStyle w:val="ConsPlusTitle0"/>
        <w:jc w:val="center"/>
      </w:pPr>
      <w:r>
        <w:t>специализированных продуктов лечебного питания</w:t>
      </w:r>
    </w:p>
    <w:p w:rsidR="00B066EE" w:rsidRDefault="005807CD">
      <w:pPr>
        <w:pStyle w:val="ConsPlusTitle0"/>
        <w:jc w:val="center"/>
      </w:pPr>
      <w:r>
        <w:t>(по желанию пациента)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</w:t>
      </w:r>
      <w:r>
        <w:t>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</w:t>
      </w:r>
      <w:r>
        <w:t xml:space="preserve">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</w:t>
      </w:r>
      <w:r>
        <w:t>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Обеспечение донорской кровью и ее ко</w:t>
      </w:r>
      <w:r>
        <w:t xml:space="preserve">мпонентами осуществляется в соответствии с </w:t>
      </w:r>
      <w:hyperlink r:id="rId58" w:tooltip="Постановление Правительства РФ от 12.04.2013 N 332 (ред. от 27.01.2021) &quot;Об утверждении Правил осуществления безвозмездной передачи донорской крови и (или) ее компонентов организациями, входящими в службу крови&quot; {КонсультантПлюс}">
        <w:r>
          <w:rPr>
            <w:color w:val="0000FF"/>
          </w:rPr>
          <w:t>Правилами</w:t>
        </w:r>
      </w:hyperlink>
      <w:r>
        <w:t xml:space="preserve"> осуществления безвозмездной передачи донорской крови и (</w:t>
      </w:r>
      <w:r>
        <w:t xml:space="preserve">или) ее компонентов организациями, </w:t>
      </w:r>
      <w:r>
        <w:lastRenderedPageBreak/>
        <w:t xml:space="preserve">входящими в службу крови, утвержденными Постановлением Правительства Российской Федерации от 12 апреля 2013 г. N 332, и </w:t>
      </w:r>
      <w:hyperlink r:id="rId59" w:tooltip="Постановление Правительства Хабаровского края от 10.10.2013 N 329-пр (ред. от 25.12.2019) &quot;Об утверждении Порядка обеспечения донорской кровью и (или) ее компонентами для клинического использования краевых государственных учреждений здравоохранения, медицински">
        <w:r>
          <w:rPr>
            <w:color w:val="0000FF"/>
          </w:rPr>
          <w:t>Порядком</w:t>
        </w:r>
      </w:hyperlink>
      <w:r>
        <w:t xml:space="preserve"> обеспечения донорской кровью и (или) ее компонентами для клинического использования краевых государственных учреждений здравоохранения, медицинских организаций упо</w:t>
      </w:r>
      <w:r>
        <w:t>лномоченных органов местного самоуправления, образовательных организаций, научных организаций, подведомственных органам исполнительной власти Хабаровского края, а также организаций частной системы здравоохранения, участвующих в реализации Территориальной п</w:t>
      </w:r>
      <w:r>
        <w:t>рограммы государственных гарантий оказания гражданам, проживающим на территории Хабаровского края, бесплатной медицинской помощи, утвержденным постановлением Правительства Хабаровского края от 10 октября 2013 г. N 329-пр.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При оказании медицинской помощи в </w:t>
      </w:r>
      <w:r>
        <w:t>рамках Территориальной программы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</w:t>
      </w:r>
      <w:r>
        <w:t>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Решение врачебной комиссии фиксируется в медицинских документах пациента и журнале врачебной комиссии, используется ответственны</w:t>
      </w:r>
      <w:r>
        <w:t>ми лицами при осуществлении процедуры закупки.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обязательного медицинского страхо</w:t>
      </w:r>
      <w:r>
        <w:t>вания (далее - ОМС). Сведения формируются с использованием медицинской информационной системы, позволяющей ведение электронных медицинских карт пациента при оказании стационарной, амбулаторно-поликлинической и скорой медицинской помощи.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Назначение лекарств</w:t>
      </w:r>
      <w:r>
        <w:t xml:space="preserve">енных препаратов, медицинских изделий и специализированных продуктов лечебного питания для детей в рамках льготного лекарственного обеспечения в амбулаторных условиях осуществляется в соответствии с </w:t>
      </w:r>
      <w:hyperlink w:anchor="P3924" w:tooltip="ПЕРЕЧЕНЬ">
        <w:r>
          <w:rPr>
            <w:color w:val="0000FF"/>
          </w:rPr>
          <w:t>перечнем</w:t>
        </w:r>
      </w:hyperlink>
      <w:r>
        <w:t>, устан</w:t>
      </w:r>
      <w:r>
        <w:t>овленным приложением N 6 к настоящей Территориальной программе.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Обеспечение лекарственными препаратами для медицинского применения, медицинскими изделиями и специализированными продуктами лечебного питания для детей, приобретаемых за счет средств краевого </w:t>
      </w:r>
      <w:r>
        <w:t>бюджета для обеспечения населения в соответствии с перечнем групп населения и категорий заболеваний, при лечении которых в амбулаторных условиях лекарственные препараты для медицинского применения, медицинские изделия и специализированные продукты лечебног</w:t>
      </w:r>
      <w:r>
        <w:t xml:space="preserve">о питания для детей отпускаются по рецептам врачей бесплатно или с 50-процентной скидкой от свободных цен, осуществляется в порядке, установленном </w:t>
      </w:r>
      <w:hyperlink r:id="rId60" w:tooltip="Постановление Правительства Хабаровского края от 25.01.2008 N 19-пр (ред. от 30.01.2018) &quot;Об организации лекарственного обеспечения отдельных категорий граждан в Хабаровском крае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Хабаровского края от 25 января 2008 г. N 19-пр "Об организации лекарственного обеспечения отдельных категорий граждан в Хабаровском крае".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4. Перечень мероприятий по профилактике заболеваний</w:t>
      </w:r>
    </w:p>
    <w:p w:rsidR="00B066EE" w:rsidRDefault="005807CD">
      <w:pPr>
        <w:pStyle w:val="ConsPlusTitle0"/>
        <w:jc w:val="center"/>
      </w:pPr>
      <w:r>
        <w:t>и формированию здорового образа жизни, осущ</w:t>
      </w:r>
      <w:r>
        <w:t>ествляемых</w:t>
      </w:r>
    </w:p>
    <w:p w:rsidR="00B066EE" w:rsidRDefault="005807CD">
      <w:pPr>
        <w:pStyle w:val="ConsPlusTitle0"/>
        <w:jc w:val="center"/>
      </w:pPr>
      <w:r>
        <w:t>в рамках Территориальной программы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В рамках Территориальной программы осуществляются следующие мероприятия по профилактике заболеваний и формированию здорового образа жизни: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профилактические медицинские осмотры и диспансеризация определенных </w:t>
      </w:r>
      <w:r>
        <w:t>групп взрослого населения (в возрасте 18 лет и старше), в том числе работающих и неработающих граждан, обучающихся в образовательных организациях по очной форме;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мероприятия по профилактике, в том числе по проведению профилактических прививок, профилакти</w:t>
      </w:r>
      <w:r>
        <w:t xml:space="preserve">ческих осмотров и диспансерного наблюдения граждан, в том числе здоровых детей, по профилактике абортов, пренатальной (дородовой) диагностики нарушений развития ребенка у беременных </w:t>
      </w:r>
      <w:r>
        <w:lastRenderedPageBreak/>
        <w:t>женщин, неонатального на 5 наследственных и врожденных заболеваний и аудио</w:t>
      </w:r>
      <w:r>
        <w:t>логических скринингов, сохранению индивидуального здоровья граждан и формированию у них здорового образа жизни, диагностике и лечению заболеваний, включая практику оказания выездной консультативно-диагностической помощи жителям муниципальных районов края;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лабораторное обследование контактных лиц в очагах инфекционных заболеваний;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плановый осмотр по поводу диспансерного наблюдения;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врачебный осмотр пациентов перед вакцинацией (взрослые, дети), после вакцинации (дети), перед и через три дня после постан</w:t>
      </w:r>
      <w:r>
        <w:t>овки пробы Манту;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посещения педиатром беременных, дородовый патронаж, патронаж новорожденных, посещения к детям медико-социального риска, предусмотренных нормативными документами Министерства здравоохранения Российской Федерации;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профилактические медиц</w:t>
      </w:r>
      <w:r>
        <w:t>инские осмотры несовершеннолетних;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а также пребывающих в стационарных учреждениях детей-сирот и детей, на</w:t>
      </w:r>
      <w:r>
        <w:t>ходящихся в трудной жизненной ситуации;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медицинское освидетельствование граждан из числа кандидатов в замещающие родители.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bookmarkStart w:id="8" w:name="P1789"/>
      <w:bookmarkEnd w:id="8"/>
      <w:r>
        <w:t>5. Сроки ожидания медицинской помощи, оказываемой в плановой</w:t>
      </w:r>
    </w:p>
    <w:p w:rsidR="00B066EE" w:rsidRDefault="005807CD">
      <w:pPr>
        <w:pStyle w:val="ConsPlusTitle0"/>
        <w:jc w:val="center"/>
      </w:pPr>
      <w:r>
        <w:t>форме, в том числе сроки ожидания оказания медицинской</w:t>
      </w:r>
    </w:p>
    <w:p w:rsidR="00B066EE" w:rsidRDefault="005807CD">
      <w:pPr>
        <w:pStyle w:val="ConsPlusTitle0"/>
        <w:jc w:val="center"/>
      </w:pPr>
      <w:r>
        <w:t>помощи в стаци</w:t>
      </w:r>
      <w:r>
        <w:t>онарных условиях, проведения отдельных</w:t>
      </w:r>
    </w:p>
    <w:p w:rsidR="00B066EE" w:rsidRDefault="005807CD">
      <w:pPr>
        <w:pStyle w:val="ConsPlusTitle0"/>
        <w:jc w:val="center"/>
      </w:pPr>
      <w:r>
        <w:t>диагностических обследований, а также консультаций</w:t>
      </w:r>
    </w:p>
    <w:p w:rsidR="00B066EE" w:rsidRDefault="005807CD">
      <w:pPr>
        <w:pStyle w:val="ConsPlusTitle0"/>
        <w:jc w:val="center"/>
      </w:pPr>
      <w:r>
        <w:t>врачей-специалистов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Плановая специализированная медицинская помощь в стационарных условиях предоставляется гражданам в порядке очередности в рамках установленных объ</w:t>
      </w:r>
      <w:r>
        <w:t>емов медицинской помощи и государственного задания по направлению медицинских организаций первичной медико-санитарной помощи, включая врачей общей практики (семейных врачей).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Сроки ожидания оказания специализированной (за исключением высокотехнологичной) м</w:t>
      </w:r>
      <w:r>
        <w:t>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 (при условии обращения пациента за госпитализацией в ре</w:t>
      </w:r>
      <w:r>
        <w:t>комендуемые лечащим врачом сроки),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медицинских организациях, оказ</w:t>
      </w:r>
      <w:r>
        <w:t>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</w:t>
      </w:r>
      <w:r>
        <w:t>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Сроки ожидания оказания первичной медико-санитарной помо</w:t>
      </w:r>
      <w:r>
        <w:t>щи в неотложной форме не должны превышать 2 часа с момента обращения пациента в медицинскую организацию.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</w:t>
      </w:r>
      <w:r>
        <w:t>4 часа с момента обращения пациента в медицинскую организацию.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Консультации врачей-специалистов осуществляются по направлению лечащего врача (врача общей </w:t>
      </w:r>
      <w:r>
        <w:lastRenderedPageBreak/>
        <w:t>практики) медицинской организации первичной медико-санитарной помощи, где прикреплен пациент. Сроки пр</w:t>
      </w:r>
      <w:r>
        <w:t>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Сроки проведения консультаций врачей-специалистов в случае подозрен</w:t>
      </w:r>
      <w:r>
        <w:t>ия на онкологическое заболевание не должны превышать 3 рабочих дня.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Сроки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</w:t>
      </w:r>
      <w:r>
        <w:t>кого заболевания.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</w:t>
      </w:r>
      <w:r>
        <w:t xml:space="preserve"> в плановой форме не должны превышать 14 рабочих дней со дня назначения исследований (за исключением исследований при подозрении на онкологическое заболевание).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</w:t>
      </w:r>
      <w:r>
        <w:t>фию), магнитно-резонансной томографии и ангиографии при оказании первичной медико-санитарной помощи в плановой форме (за исключением исследований при подозрении на онкологическое заболевание) не должны превышать 14 рабочих дней со дня назначения.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Сроки про</w:t>
      </w:r>
      <w:r>
        <w:t>ведения диагностических инструментальных и лабораторных исследований при оказании первичной медико-санитарной помощи в случае подозрения на онкологическое заболевание не должны превышать 7 рабочих дней со дня назначения исследований.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выявлении злокачес</w:t>
      </w:r>
      <w:r>
        <w:t>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</w:t>
      </w:r>
      <w:r>
        <w:t>уг) по онкологии, для оказания специализированной медицинской помощи, в сроки, установленные настоящим разделом.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 учетом транспортной доступности, низкой плотности населения, а также климатических и географических особенностей Хабаровского края время доез</w:t>
      </w:r>
      <w:r>
        <w:t>да до пациента бригад скорой медицинской помощи при оказании скорой медицинской помощи в экстренной форме не должно превышать: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- 20 минут с момента ее вызова при расстоянии до 20 километров от отделения (подстанции) скорой медицинской помощи до места нахож</w:t>
      </w:r>
      <w:r>
        <w:t>дения пациента;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- 30 минут с момента ее вызова при расстоянии от 20 до 40 километров от отделения (подстанции) скорой медицинской помощи до места нахождения пациента;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- 40 минут с момента ее вызова при расстоянии 40 километров и более от отделения (подстан</w:t>
      </w:r>
      <w:r>
        <w:t>ции) скорой медицинской помощи до места нахождения пациента.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6. Условия пребывания в медицинских организациях</w:t>
      </w:r>
    </w:p>
    <w:p w:rsidR="00B066EE" w:rsidRDefault="005807CD">
      <w:pPr>
        <w:pStyle w:val="ConsPlusTitle0"/>
        <w:jc w:val="center"/>
      </w:pPr>
      <w:r>
        <w:t>при оказании медицинской помощи в стационарных условиях,</w:t>
      </w:r>
    </w:p>
    <w:p w:rsidR="00B066EE" w:rsidRDefault="005807CD">
      <w:pPr>
        <w:pStyle w:val="ConsPlusTitle0"/>
        <w:jc w:val="center"/>
      </w:pPr>
      <w:r>
        <w:t>включая предоставление спального места и питания,</w:t>
      </w:r>
    </w:p>
    <w:p w:rsidR="00B066EE" w:rsidRDefault="005807CD">
      <w:pPr>
        <w:pStyle w:val="ConsPlusTitle0"/>
        <w:jc w:val="center"/>
      </w:pPr>
      <w:r>
        <w:t>при совместном нахождении одного из родителей, иного члена</w:t>
      </w:r>
    </w:p>
    <w:p w:rsidR="00B066EE" w:rsidRDefault="005807CD">
      <w:pPr>
        <w:pStyle w:val="ConsPlusTitle0"/>
        <w:jc w:val="center"/>
      </w:pPr>
      <w:r>
        <w:t>семьи или иного законного представителя в медицинской</w:t>
      </w:r>
    </w:p>
    <w:p w:rsidR="00B066EE" w:rsidRDefault="005807CD">
      <w:pPr>
        <w:pStyle w:val="ConsPlusTitle0"/>
        <w:jc w:val="center"/>
      </w:pPr>
      <w:r>
        <w:t>организации в стационарных условиях с ребенком до достижения</w:t>
      </w:r>
    </w:p>
    <w:p w:rsidR="00B066EE" w:rsidRDefault="005807CD">
      <w:pPr>
        <w:pStyle w:val="ConsPlusTitle0"/>
        <w:jc w:val="center"/>
      </w:pPr>
      <w:r>
        <w:t>им возраста четырех лет, а с ребенком старше указанного</w:t>
      </w:r>
    </w:p>
    <w:p w:rsidR="00B066EE" w:rsidRDefault="005807CD">
      <w:pPr>
        <w:pStyle w:val="ConsPlusTitle0"/>
        <w:jc w:val="center"/>
      </w:pPr>
      <w:r>
        <w:t>возраста - при наличии мед</w:t>
      </w:r>
      <w:r>
        <w:t>ицинских показаний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При госпитализации в стационар больные размещаются в палатах с соблюдением санитарно-гигиенических норм.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lastRenderedPageBreak/>
        <w:t>При госпитализации детей без родителей в возрасте семи лет и старше мальчики и девочки размещаются в палатах раздельно.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Одному из р</w:t>
      </w:r>
      <w:r>
        <w:t>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</w:t>
      </w:r>
      <w:r>
        <w:t>имо от возраста ребенка.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возраста - при наличии медицинских показаний, плата за создание условий пребы</w:t>
      </w:r>
      <w:r>
        <w:t>вания в стационарных условиях, в том числе за предоставление спального места и питания, с указанных лиц не взимается.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Дети, поступающие на плановое стационарное лечение, должны иметь сведения об отсутствии контактов с инфекционными больными в течение 21 ка</w:t>
      </w:r>
      <w:r>
        <w:t>лендарного дня до дня госпитализации. Соответствующая справка выдается лечащим врачом медицинской организации первичной медико-санитарной помощи, где прикреплен пациент.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целях поддержания комфортной температуры воздуха в палатах допускается применение сп</w:t>
      </w:r>
      <w:r>
        <w:t>лит-систем, при условии проведения очистки и дезинфекции фильтров и камеры теплообменника в соответствии с рекомендациями производителя, но не реже одного раза в три месяца. При их отсутствии должна быть предусмотрена возможность естественной вентиляции па</w:t>
      </w:r>
      <w:r>
        <w:t>лат.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целях организации безопасного пребывания детей в стационарах и предупреждения детского травматизма необходимо обеспечить хранение моющих и дезинфекционных средств в недоступном для детей месте в соответствии с существующими требованиями. Ручки с око</w:t>
      </w:r>
      <w:r>
        <w:t>н в палатах должны быть сняты и храниться в недоступном для детей месте.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госпитализации детей в возрасте до одного года в составе отделения для детей медицинской организации предусматриваются помещения для приготовления и розлива детских смесей.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Правил</w:t>
      </w:r>
      <w:r>
        <w:t>ами внутреннего распорядка медицинской организации должен быть предусмотрен запрет на пользование электробытовыми приборами, курение в больнице.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7. Порядок предоставления транспортных услуг</w:t>
      </w:r>
    </w:p>
    <w:p w:rsidR="00B066EE" w:rsidRDefault="005807CD">
      <w:pPr>
        <w:pStyle w:val="ConsPlusTitle0"/>
        <w:jc w:val="center"/>
      </w:pPr>
      <w:r>
        <w:t>при сопровождении медицинским работником пациента,</w:t>
      </w:r>
    </w:p>
    <w:p w:rsidR="00B066EE" w:rsidRDefault="005807CD">
      <w:pPr>
        <w:pStyle w:val="ConsPlusTitle0"/>
        <w:jc w:val="center"/>
      </w:pPr>
      <w:r>
        <w:t>находящегося н</w:t>
      </w:r>
      <w:r>
        <w:t>а лечении в стационарных условиях, в целях</w:t>
      </w:r>
    </w:p>
    <w:p w:rsidR="00B066EE" w:rsidRDefault="005807CD">
      <w:pPr>
        <w:pStyle w:val="ConsPlusTitle0"/>
        <w:jc w:val="center"/>
      </w:pPr>
      <w:r>
        <w:t>выполнения порядков оказания медицинской помощи и стандартов</w:t>
      </w:r>
    </w:p>
    <w:p w:rsidR="00B066EE" w:rsidRDefault="005807CD">
      <w:pPr>
        <w:pStyle w:val="ConsPlusTitle0"/>
        <w:jc w:val="center"/>
      </w:pPr>
      <w:r>
        <w:t>медицинской помощи в случае необходимости проведения такому</w:t>
      </w:r>
    </w:p>
    <w:p w:rsidR="00B066EE" w:rsidRDefault="005807CD">
      <w:pPr>
        <w:pStyle w:val="ConsPlusTitle0"/>
        <w:jc w:val="center"/>
      </w:pPr>
      <w:r>
        <w:t>пациенту диагностических исследований - при отсутствии</w:t>
      </w:r>
    </w:p>
    <w:p w:rsidR="00B066EE" w:rsidRDefault="005807CD">
      <w:pPr>
        <w:pStyle w:val="ConsPlusTitle0"/>
        <w:jc w:val="center"/>
      </w:pPr>
      <w:r>
        <w:t>возможности их проведения медицинской организацией,</w:t>
      </w:r>
    </w:p>
    <w:p w:rsidR="00B066EE" w:rsidRDefault="005807CD">
      <w:pPr>
        <w:pStyle w:val="ConsPlusTitle0"/>
        <w:jc w:val="center"/>
      </w:pPr>
      <w:r>
        <w:t>оказывающей медицинскую помощь пациенту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В целях выполнения порядков оказания медицинской помощи и стандартов медицинской помощи в случае необходимости проведения пациенту, находящемуся на лечении в стаци</w:t>
      </w:r>
      <w:r>
        <w:t>онарных условиях, диагностических исследований, оказания консультативной помощи при отсутствии возможности их проведения в медицинской организации, оказывающей медицинскую помощь, руководством данной организации обеспечивается транспортировка пациента в со</w:t>
      </w:r>
      <w:r>
        <w:t>провождении медицинского работника в другую медицинскую организацию.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Данная услуга оказывается пациенту без взимания платы.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Транспортировка осуществляется в плановом или экстренном порядке по предварительной договоренности с медицинской организацией, предо</w:t>
      </w:r>
      <w:r>
        <w:t>ставляющей медицинскую услугу.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Транспортное средство предоставляется медицинской организацией, в которой пациент находится на стационарном лечении или по договоренности с медицинской организацией, оказывающей медицинскую услугу диагностики или консультиров</w:t>
      </w:r>
      <w:r>
        <w:t>ания.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lastRenderedPageBreak/>
        <w:t>Медицинский работник, сопровождающий пациента, ожидает пациента и сопровождает его в медицинскую организацию, где пациент находится на стационарном лечении.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8. Порядок направления больных и компенсации расходов</w:t>
      </w:r>
    </w:p>
    <w:p w:rsidR="00B066EE" w:rsidRDefault="005807CD">
      <w:pPr>
        <w:pStyle w:val="ConsPlusTitle0"/>
        <w:jc w:val="center"/>
      </w:pPr>
      <w:r>
        <w:t>на оплату проезда в медицинские органи</w:t>
      </w:r>
      <w:r>
        <w:t>зации, расположенные</w:t>
      </w:r>
    </w:p>
    <w:p w:rsidR="00B066EE" w:rsidRDefault="005807CD">
      <w:pPr>
        <w:pStyle w:val="ConsPlusTitle0"/>
        <w:jc w:val="center"/>
      </w:pPr>
      <w:r>
        <w:t>на территории Хабаровского края и за его пределами, в целях</w:t>
      </w:r>
    </w:p>
    <w:p w:rsidR="00B066EE" w:rsidRDefault="005807CD">
      <w:pPr>
        <w:pStyle w:val="ConsPlusTitle0"/>
        <w:jc w:val="center"/>
      </w:pPr>
      <w:r>
        <w:t>оказания специализированной, в том числе</w:t>
      </w:r>
    </w:p>
    <w:p w:rsidR="00B066EE" w:rsidRDefault="005807CD">
      <w:pPr>
        <w:pStyle w:val="ConsPlusTitle0"/>
        <w:jc w:val="center"/>
      </w:pPr>
      <w:r>
        <w:t>высокотехнологичной, медицинской помощи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В целях обеспечения доступности оказания специализированной, в том числе высокотехнологичной,</w:t>
      </w:r>
      <w:r>
        <w:t xml:space="preserve"> медицинской помощи в порядке, установленном министерством здравоохранения Хабаровского края, осуществляется направление больных с компенсацией расходов на оплату проезда в медицинские организации, расположенные на территории Хабаровского края. Оплата прое</w:t>
      </w:r>
      <w:r>
        <w:t>зда больным производится не чаще одного раза в течение календарного года, за исключением детей в возрасте до 1 года, беременных женщин, больных, страдающих хронической почечной недостаточностью, онкологическими заболеваниями, направляемых на лечение по осн</w:t>
      </w:r>
      <w:r>
        <w:t>овному заболеванию в соответствии с клиническими показаниями.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Направление больных в медицинские организации, расположенные за пределами Хабаровского края, осуществляется в порядке, установленном Министерством здравоохранения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Компенсац</w:t>
      </w:r>
      <w:r>
        <w:t>ия расходов на оплату проезда в медицинские организации, расположенные за пределами Хабаровского края, осуществляется только в случае отсутствия возможности оказания медицинской помощи в медицинских организациях, расположенных на территории Хабаровского кр</w:t>
      </w:r>
      <w:r>
        <w:t>ая.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Порядок компенсации расходов на оплату проезда в медицинские организации, расположенные на территории Хабаровского края и за его пределами, в целях оказания специализированной, в том числе высокотехнологичной, медицинской помощи утверждается нормативны</w:t>
      </w:r>
      <w:r>
        <w:t>м правовым актом министерства здравоохранения Хабаровского края.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9. Порядок проведения профилактических осмотров,</w:t>
      </w:r>
    </w:p>
    <w:p w:rsidR="00B066EE" w:rsidRDefault="005807CD">
      <w:pPr>
        <w:pStyle w:val="ConsPlusTitle0"/>
        <w:jc w:val="center"/>
      </w:pPr>
      <w:r>
        <w:t>диспансеризации и диспансерного наблюдения застрахованных</w:t>
      </w:r>
    </w:p>
    <w:p w:rsidR="00B066EE" w:rsidRDefault="005807CD">
      <w:pPr>
        <w:pStyle w:val="ConsPlusTitle0"/>
        <w:jc w:val="center"/>
      </w:pPr>
      <w:r>
        <w:t>лиц, в том числе в выходные дни и вечернее время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</w:t>
      </w:r>
      <w:r>
        <w:t>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Диспансеризация застрахованных лиц осуществляется медицинскими организациями, участвующими в реализации Территориальной программы, </w:t>
      </w:r>
      <w:r>
        <w:t>в установленные дни и часы, в том числе в выходные дни и вечернее время, согласно плану-графику, сформированному с учетом численности и поименных списков граждан, подлежащих диспансеризации в соответствии с программами диспансеризации и в сроки, утвержденн</w:t>
      </w:r>
      <w:r>
        <w:t xml:space="preserve">ые </w:t>
      </w:r>
      <w:hyperlink r:id="rId61" w:tooltip="Приказ Минздрава России от 27.04.2021 N 404н (ред. от 01.02.2022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27 апреля 2021 г. N 404н "Об утверж</w:t>
      </w:r>
      <w:r>
        <w:t>дении Порядка проведения профилактического медицинского осмотра и диспансеризации определенных групп взрослого населения".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Медицинскими организациями предоставляется возможность дистанционной записи на медицинские исследования.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Медицинский осмотр представл</w:t>
      </w:r>
      <w:r>
        <w:t>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Профилактические медицинские осмотры проводятся ежегодно в качестве самостоятельного мероприятия, в рамках диспансери</w:t>
      </w:r>
      <w:r>
        <w:t>зации, в рамках диспансерного наблюдения (при проведении первого в текущем году диспансерного приема (осмотра, консультации).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Порядок и периодичность проведения медицинских осмотров и диспансеризации отдельных категорий граждан утверждены в соответствии с приказами Министерства здравоохранения Российской </w:t>
      </w:r>
      <w:r>
        <w:lastRenderedPageBreak/>
        <w:t>Федерации: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от 27 апреля 2021 г. </w:t>
      </w:r>
      <w:hyperlink r:id="rId62" w:tooltip="Приказ Минздрава России от 27.04.2021 N 404н (ред. от 01.02.2022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">
        <w:r>
          <w:rPr>
            <w:color w:val="0000FF"/>
          </w:rPr>
          <w:t>N 404н</w:t>
        </w:r>
      </w:hyperlink>
      <w:r>
        <w:t xml:space="preserve"> "Об утверждении Порядка проведения профилактического медицинского осмотра и диспансеризации определенных групп взрослого населения";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</w:t>
      </w:r>
      <w:r>
        <w:t xml:space="preserve">от 10 августа 2017 г. </w:t>
      </w:r>
      <w:hyperlink r:id="rId63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">
        <w:r>
          <w:rPr>
            <w:color w:val="0000FF"/>
          </w:rPr>
          <w:t>N 514н</w:t>
        </w:r>
      </w:hyperlink>
      <w:r>
        <w:t xml:space="preserve"> "О Порядке проведения профилактических медицинских осмотров несоверше</w:t>
      </w:r>
      <w:r>
        <w:t>ннолетних";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от 21 апреля 2022 г. </w:t>
      </w:r>
      <w:hyperlink r:id="rId64" w:tooltip="Приказ Минздрава России от 21.04.2022 N 275н &quot;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&quot; (Зареги">
        <w:r>
          <w:rPr>
            <w:color w:val="0000FF"/>
          </w:rPr>
          <w:t>N 275н</w:t>
        </w:r>
      </w:hyperlink>
      <w:r>
        <w:t xml:space="preserve"> "Об утверждении Порядка диспансеризации детей-сирот и дете</w:t>
      </w:r>
      <w:r>
        <w:t>й, оставшихся без попечения родителей, в том числе усыновленных (удочеренных), принятых под опеку (попечительство), в приемную или патронатную семью";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от 15 февраля 2013 г. </w:t>
      </w:r>
      <w:hyperlink r:id="rId65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">
        <w:r>
          <w:rPr>
            <w:color w:val="0000FF"/>
          </w:rPr>
          <w:t>N 72н</w:t>
        </w:r>
      </w:hyperlink>
      <w:r>
        <w:t xml:space="preserve"> "О проведении диспансеризации пребывающих в стационарных учреждениях детей-сирот и детей, находящихся в трудной жизненной ситуации";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от 6 октября 2014 г. </w:t>
      </w:r>
      <w:hyperlink r:id="rId66" w:tooltip="Приказ Минздрава России от 06.10.2014 N 581н (ред. от 19.11.2020) &quot;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">
        <w:r>
          <w:rPr>
            <w:color w:val="0000FF"/>
          </w:rPr>
          <w:t>N 581н</w:t>
        </w:r>
      </w:hyperlink>
      <w:r>
        <w:t xml:space="preserve"> "О Порядке проведения профилактических медицинских осмотров обучающихся в общеобразовательных организациях и про</w:t>
      </w:r>
      <w:r>
        <w:t>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от 23 октября 2020 г. </w:t>
      </w:r>
      <w:hyperlink r:id="rId67" w:tooltip="Приказ Минздрава России от 23.10.2020 N 1144н (ред. от 22.02.2022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">
        <w:r>
          <w:rPr>
            <w:color w:val="0000FF"/>
          </w:rPr>
          <w:t>N 1144н</w:t>
        </w:r>
      </w:hyperlink>
      <w:r>
        <w:t xml:space="preserve"> "Об утверждении порядка организации оказания медицинской помощи лицам, занимающимся физической культурой и спортом (в том числе</w:t>
      </w:r>
      <w:r>
        <w:t xml:space="preserve">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</w:t>
      </w:r>
      <w:r>
        <w:t>й (тестов) Всероссийского физкультурно-спортивного комплекса "Готов к труду и обороне" (ГТО)" и форм медицинских заключений о допуске к участию в физкультурных и спортивных мероприятиях".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проведении медицинских осмотров, диспансеризации могут учитывать</w:t>
      </w:r>
      <w:r>
        <w:t>ся результаты ранее проведенных (не позднее одного года) медицинских осмотров, диспансеризации, подтвержденные медицинскими документами пациента.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Диспансерное наблюдение представляет собой проводимое с определенной периодичностью необходимое обследование л</w:t>
      </w:r>
      <w:r>
        <w:t>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</w:t>
      </w:r>
      <w:r>
        <w:t>анных лиц, проводимое в порядке, установленном Министерством здравоохранения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Проведение диспансерного наблюдения детей, в том числе в период обучения, осуществляется в соответствии с </w:t>
      </w:r>
      <w:hyperlink r:id="rId68" w:tooltip="Приказ Минздрава России от 16.05.2019 N 302н (ред. от 19.11.2020) &quot;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&quot; (Зарегистрировано в Минюсте России 07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16 мая 2019 г. N 302н "Об утверждении Порядка прохождения несовершеннолетними диспансерно</w:t>
      </w:r>
      <w:r>
        <w:t>го наблюдения, в том числе в период обучения и воспитания в образовательных организациях".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Диспансерное наблюдение женщин в период беременности проводится в соответствии с </w:t>
      </w:r>
      <w:hyperlink r:id="rId69" w:tooltip="Приказ Минздрава России от 20.10.2020 N 1130н &quot;Об утверждении Порядка оказания медицинской помощи по профилю &quot;акушерство и гинекология&quot; (Зарегистрировано в Минюсте России 12.11.2020 N 60869) {КонсультантПлюс}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октября 2020 г. N 1130н "Об утверждении Порядка оказания медицинской помощи по профилю "акушерство и гинекология".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Профилактические осмотры, диспансеризация и диспансерно</w:t>
      </w:r>
      <w:r>
        <w:t>е наблюдение относятся к профилактическим мероприятиям, организуемым в том числе для выявления болезней системы кровообращения и онкологических заболеваний, формирующих основные причины смертности населения Хабаровского края.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Данные о результатах осмотров </w:t>
      </w:r>
      <w:r>
        <w:t>врачами-специалистами, проведенных исследований, рекомендации врачей-специалистов по проведению профилактических мероприятий и лечению, а также общее заключение с комплексной оценкой состояния здоровья вносятся в медицинскую документацию по форме, утвержде</w:t>
      </w:r>
      <w:r>
        <w:t xml:space="preserve">нной </w:t>
      </w:r>
      <w:hyperlink r:id="rId70" w:tooltip="Приказ Минздрава России от 10.11.2020 N 1207н &quot;Об утверждении учетной формы медицинской документации N 131/у &quot;Карта учета профилактического медицинского осмотра (диспансеризации)&quot;, порядка ее ведения и формы отраслевой статистической отчетности N 131/о &quot;Сведен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 ноября 2020 г. N 1207н "Об у</w:t>
      </w:r>
      <w:r>
        <w:t xml:space="preserve">тверждении учетной формы медицинской документации N 131/у "Карта учета </w:t>
      </w:r>
      <w:r>
        <w:lastRenderedPageBreak/>
        <w:t xml:space="preserve">профилактического медицинского осмотра (диспансеризации)", порядка ее ведения и формы отраслевой статистической отчетности N 131/о "Сведения о проведении профилактического медицинского </w:t>
      </w:r>
      <w:r>
        <w:t>осмотра и диспансеризации определенных групп взрослого населения", порядка ее заполнения и сроков представления".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</w:t>
      </w:r>
      <w:r>
        <w:t>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целях проведения диспансеризации и диспансерного наблюдения заст</w:t>
      </w:r>
      <w:r>
        <w:t>рахованных лиц, находящихся в стационарных организациях социального обслуживания, в том числе лиц с психическими расстройствами и расстройствами поведения, в том числе находящихся в стационарных организациях социального обслуживания, в условиях сопровождае</w:t>
      </w:r>
      <w:r>
        <w:t>мого проживания, включая совместное проживание таких лиц в отдельных жилых помещениях, министерство здравоохранения Хабаровского края организует взаимодействие стационарных организаций социального обслуживания с близлежащими медицинскими организациями.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 1</w:t>
      </w:r>
      <w:r>
        <w:t xml:space="preserve"> июля 2021 г. в дополнение к профилактическим медицинским осмотрам и диспансеризации граждане, переболевшие новой коронавирусной инфекцией (COVID-19), вправе пройти углубленную диспансеризацию, включающую исследования и иные медицинские вмешательства по </w:t>
      </w:r>
      <w:hyperlink w:anchor="P4055" w:tooltip="ПЕРЕЧЕНЬ">
        <w:r>
          <w:rPr>
            <w:color w:val="0000FF"/>
          </w:rPr>
          <w:t>перечню</w:t>
        </w:r>
      </w:hyperlink>
      <w:r>
        <w:t>, который приведен в приложении N 8 к настоящей Территориальной программе государственных гарантий (далее - углубленная диспансеризация).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Углубленная диспансеризация также может быть проведена по инициативе гр</w:t>
      </w:r>
      <w:r>
        <w:t>ажданина, в отношении которого отсутствуют сведения о перенесенном заболевании новой коронавирусной инфекцией (COVID-19).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Перечень медицинских организаций, осуществляющих углубленную диспансеризацию, и порядок их работы размещаются министерством здравоохра</w:t>
      </w:r>
      <w:r>
        <w:t>нения Хабаровского края на официальном сайте в информационно-телекоммуникационной сети "Интернет", а также на Едином портале государственных и муниципальных услуг (функций) (далее - единый портал).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Порядок направления граждан на прохождение углубленной дис</w:t>
      </w:r>
      <w:r>
        <w:t>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Медицинские организации, в том числе подведомственные федеральным органам исполнит</w:t>
      </w:r>
      <w:r>
        <w:t>ельной власти и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</w:t>
      </w:r>
      <w:r>
        <w:t>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 до страховых медицинских организаций, в котор</w:t>
      </w:r>
      <w:r>
        <w:t>ых застрахованы граждане, подлежащие углубленной диспансеризации.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портала, сети радиотелефонной</w:t>
      </w:r>
      <w:r>
        <w:t xml:space="preserve"> связи (смс-сообщения) и иных доступных средств связи.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Запись граждан на углубленную диспансеризацию осуществляется в установленном порядке, в том числе с использованием единого портала.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</w:t>
      </w:r>
      <w:hyperlink w:anchor="P4059" w:tooltip="1. Первый этап углубленной диспансеризации проводится в целях выявления у граждан, перенесших новую коронавирусную инфекцию COVID-19, признаков развития хронических неинфекционных заболеваний, факторов риска их развития, а также определения медицинских показан">
        <w:r>
          <w:rPr>
            <w:color w:val="0000FF"/>
          </w:rPr>
          <w:t>пунктом 1</w:t>
        </w:r>
      </w:hyperlink>
      <w:r>
        <w:t xml:space="preserve"> приложения N 8 к настоящей Территориальной программе в течение одного дня.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По результатам углубленной диспансеризации в случае выявления у гражданина хронических </w:t>
      </w:r>
      <w:r>
        <w:lastRenderedPageBreak/>
        <w:t>неинфекционных заболеваний, в том числе связанных с перенесенной новой коронавирусно</w:t>
      </w:r>
      <w:r>
        <w:t>й инфекцией (COVID-19), гражданин в установленном порядке ставится на диспансерное наблюдение, при наличии показаний ему оказываются соответствующее лечение и медицинская реабилитация в порядке, установленном Министерством здравоохранения Российской Федера</w:t>
      </w:r>
      <w:r>
        <w:t>ции, предоставляются лекарственные препараты в соответствии с законодательством Российской Федерации.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10. Условия предоставления детям-сиротам и детям, оставшимся</w:t>
      </w:r>
    </w:p>
    <w:p w:rsidR="00B066EE" w:rsidRDefault="005807CD">
      <w:pPr>
        <w:pStyle w:val="ConsPlusTitle0"/>
        <w:jc w:val="center"/>
      </w:pPr>
      <w:r>
        <w:t>без попечения родителей, в случае выявления у них</w:t>
      </w:r>
    </w:p>
    <w:p w:rsidR="00B066EE" w:rsidRDefault="005807CD">
      <w:pPr>
        <w:pStyle w:val="ConsPlusTitle0"/>
        <w:jc w:val="center"/>
      </w:pPr>
      <w:r>
        <w:t>заболеваний, медицинской помощи всех видов</w:t>
      </w:r>
      <w:r>
        <w:t>, включая</w:t>
      </w:r>
    </w:p>
    <w:p w:rsidR="00B066EE" w:rsidRDefault="005807CD">
      <w:pPr>
        <w:pStyle w:val="ConsPlusTitle0"/>
        <w:jc w:val="center"/>
      </w:pPr>
      <w:r>
        <w:t>специализированную, в том числе высокотехнологичную,</w:t>
      </w:r>
    </w:p>
    <w:p w:rsidR="00B066EE" w:rsidRDefault="005807CD">
      <w:pPr>
        <w:pStyle w:val="ConsPlusTitle0"/>
        <w:jc w:val="center"/>
      </w:pPr>
      <w:r>
        <w:t>медицинскую помощь, а также медицинскую реабилитацию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Диспансеризация детей-сирот и детей, оставшихся без попечения родителей, в государственных учреждениях здравоохранения Хабаровского края пр</w:t>
      </w:r>
      <w:r>
        <w:t xml:space="preserve">оводится в соответствии с приказами Министерства здравоохранения Российской Федерации от 15 февраля 2013 г. </w:t>
      </w:r>
      <w:hyperlink r:id="rId71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">
        <w:r>
          <w:rPr>
            <w:color w:val="0000FF"/>
          </w:rPr>
          <w:t>N 72н</w:t>
        </w:r>
      </w:hyperlink>
      <w:r>
        <w:t xml:space="preserve"> "О проведении диспансеризации пребывающих в стационарных учреждениях детей-сирот и детей, находящихся в трудной жизненной ситуации" и от 21 апреля 2022 г. </w:t>
      </w:r>
      <w:hyperlink r:id="rId72" w:tooltip="Приказ Минздрава России от 21.04.2022 N 275н &quot;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&quot; (Зареги">
        <w:r>
          <w:rPr>
            <w:color w:val="0000FF"/>
          </w:rPr>
          <w:t>N 275н</w:t>
        </w:r>
      </w:hyperlink>
      <w:r>
        <w:t xml:space="preserve">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</w:t>
      </w:r>
      <w:r>
        <w:t>емную или патронатную семью" за счет средств ОМС.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случае выявления заболеваний у детей-сирот и детей, оставшихся без попечения родителей, усыновленных (удочеренных), принятых под опеку (попечительство), в приемную или патронатную семью (далее - находящих</w:t>
      </w:r>
      <w:r>
        <w:t>ся на семейных формах устройства), первичная медико-санитарная помощь, в том числе первичная специализированная медико-санитарная помощь, оказывается в медицинских организациях по месту жительства вне очереди.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заболевании, требующем оказания специализи</w:t>
      </w:r>
      <w:r>
        <w:t>рованной, в том числе высокотехнологичной, медицинской помощи, участковым врачом-педиатром выдается направление на госпитализацию в краевое государственное учреждение здравоохранения по профилю заболевания. Специализированная, в том числе высокотехнологичн</w:t>
      </w:r>
      <w:r>
        <w:t>ая, медицинская помощь, оказывается детям-сиротам и детям, оставшимся без попечения родителей, находящимся на семейных формах устройства, вне очереди.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выявлении заболеваний у пребывающих в стационарных учреждениях детей-сирот и детей, находящихся в тру</w:t>
      </w:r>
      <w:r>
        <w:t>дной жизненной ситуации, первичная медико-санитарная помощь в плановой и неотложной форме оказывается вне очереди в амбулаторно-поликлинических медицинских организациях по месту их прикрепления и (или) медицинским работником стационарного учреждения, в кот</w:t>
      </w:r>
      <w:r>
        <w:t>ором проживает ребенок (дом ребенка, детский дом).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Первичная специализированная медико-санитарная помощь пребывающим в стационарных учреждениях детям-сиротам и детям, находящимся в трудной жизненной ситуации, оказывается медицинскими работниками амбулаторн</w:t>
      </w:r>
      <w:r>
        <w:t>о-поликлинических медицинских организациях по месту их прикрепления.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Оказание скорой медицинской помощи осуществляется подразделениями и станциями скорой медицинской помощи.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 случае, когда ребенок нуждается в оказании специализированной, в том числе высок</w:t>
      </w:r>
      <w:r>
        <w:t>отехнологичной, медицинской помощи, направление на плановую госпитализацию выдается врачом стационарного учреждения для детей-сирот и детей, находящихся в трудной жизненной ситуации, либо медицинской организацией по месту прикрепления. Данный вид помощи ок</w:t>
      </w:r>
      <w:r>
        <w:t>азывается вне очереди.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11. Порядок оказания медицинской помощи в экстренной форме</w:t>
      </w:r>
    </w:p>
    <w:p w:rsidR="00B066EE" w:rsidRDefault="005807CD">
      <w:pPr>
        <w:pStyle w:val="ConsPlusTitle0"/>
        <w:jc w:val="center"/>
      </w:pPr>
      <w:r>
        <w:t>при внезапных острых заболеваниях состояниях, обострении</w:t>
      </w:r>
    </w:p>
    <w:p w:rsidR="00B066EE" w:rsidRDefault="005807CD">
      <w:pPr>
        <w:pStyle w:val="ConsPlusTitle0"/>
        <w:jc w:val="center"/>
      </w:pPr>
      <w:r>
        <w:t>хронических заболеваний, представляющих угрозу жизни</w:t>
      </w:r>
    </w:p>
    <w:p w:rsidR="00B066EE" w:rsidRDefault="005807CD">
      <w:pPr>
        <w:pStyle w:val="ConsPlusTitle0"/>
        <w:jc w:val="center"/>
      </w:pPr>
      <w:r>
        <w:t>пациента лицам, не застрахованным (не идентифицированным)</w:t>
      </w:r>
    </w:p>
    <w:p w:rsidR="00B066EE" w:rsidRDefault="005807CD">
      <w:pPr>
        <w:pStyle w:val="ConsPlusTitle0"/>
        <w:jc w:val="center"/>
      </w:pPr>
      <w:r>
        <w:t>в сис</w:t>
      </w:r>
      <w:r>
        <w:t>теме обязательного медицинского страхования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lastRenderedPageBreak/>
        <w:t xml:space="preserve">Медицинская помощь в экстренной форме при внезапных острых заболеваниях состояниях, обострении хронических заболеваний, представляющих угрозу жизни пациента (далее - медицинская помощь) лицам, не застрахованным </w:t>
      </w:r>
      <w:r>
        <w:t>(не идентифицированным) в системе обязательного медицинского страхования в медицинских организациях, подведомственных министерству здравоохранения Хабаровского края, осуществляется бесплатно.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Оказание медицинской помощи лицам, не застрахованным (не идентиф</w:t>
      </w:r>
      <w:r>
        <w:t>ицированным) в системе обязательного медицинского страхования, осуществляется в соответствии с порядками оказания медицинской помощи, а также на основе стандартов медицинской помощи, установленных Министерством здравоохранения Российской Федерации.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Возмещение расходов за оказание медицинской помощи лицам, не застрахованным (не идентифицированным) в системе обязательного медицинского страхования, осуществляется медицинским организациям за счет средств краевого бюджета.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Порядок и размеры возмещения рас</w:t>
      </w:r>
      <w:r>
        <w:t>ходов за оказание медицинской помощи лицам, не застрахованным (не идентифицированным) в системе обязательного медицинского страхования, устанавливаются министерством здравоохранения Хабаровского края совместно с Хабаровским краевым фондом обязательного мед</w:t>
      </w:r>
      <w:r>
        <w:t>ицинского страхования.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12. Условия оказания работниками медицинских организаций</w:t>
      </w:r>
    </w:p>
    <w:p w:rsidR="00B066EE" w:rsidRDefault="005807CD">
      <w:pPr>
        <w:pStyle w:val="ConsPlusTitle0"/>
        <w:jc w:val="center"/>
      </w:pPr>
      <w:r>
        <w:t>помощи инвалидам в преодолении барьеров, мешающих получению</w:t>
      </w:r>
    </w:p>
    <w:p w:rsidR="00B066EE" w:rsidRDefault="005807CD">
      <w:pPr>
        <w:pStyle w:val="ConsPlusTitle0"/>
        <w:jc w:val="center"/>
      </w:pPr>
      <w:r>
        <w:t>ими услуг наравне с другими лицами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 xml:space="preserve">Во исполнение </w:t>
      </w:r>
      <w:hyperlink r:id="rId73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color w:val="0000FF"/>
          </w:rPr>
          <w:t>статьи 15</w:t>
        </w:r>
      </w:hyperlink>
      <w:r>
        <w:t xml:space="preserve"> Федеральн</w:t>
      </w:r>
      <w:r>
        <w:t>ого закона от 24 ноября 1995 г. N 181-ФЗ "О социальной защите инвалидов в Российской Федерации" руководителями медицинских организаций обеспечивается создание инвалидам следующих условий доступности объектов в соответствии с требованиями, установленными за</w:t>
      </w:r>
      <w:r>
        <w:t>конодательными и иными нормативными правовыми актами: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возможность самостоятельного передвижения по объекту в целях доступа к месту предоставления услуги, в том числе с использованием помощи персонала, предоставляющего услуги, ассистивных и вспомогательны</w:t>
      </w:r>
      <w:r>
        <w:t>х технологий, а также сменного кресла-коляски;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возможность посадки в транспортное средство и высадки из него перед входом в объект, в том числе с использованием кресла-коляски и при необходимости, с помощью персонала объекта;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сопровождение инвалидов, и</w:t>
      </w:r>
      <w:r>
        <w:t>меющих стойкие нарушения функции зрения и самостоятельного передвижения, по территории объекта;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проведение инструктажа сотрудников, осуществляющих первичный контакт с получателями услуги, по вопросам ознакомления инвалидов с размещением кабинетов, а такж</w:t>
      </w:r>
      <w:r>
        <w:t>е оказания им помощи в уяснении последовательности действий и маршрута передвижения при получении услуги;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- содействие инвалиду при входе в здание и выходе из него, информирование его о доступных маршрутах общественного транспорта;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- надлежащее размещение </w:t>
      </w:r>
      <w:r>
        <w:t>носителей информации о порядке предоставления медицинских услуг, ее оформлении в доступной для инвалидов форме с учетом ограничений их жизнедеятельности, в том числе дублирование необходимой для получения услуги звуковой и зрительной информации, а также на</w:t>
      </w:r>
      <w:r>
        <w:t>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13. Условия размещения пациентов в маломестных палатах</w:t>
      </w:r>
    </w:p>
    <w:p w:rsidR="00B066EE" w:rsidRDefault="005807CD">
      <w:pPr>
        <w:pStyle w:val="ConsPlusTitle0"/>
        <w:jc w:val="center"/>
      </w:pPr>
      <w:r>
        <w:t>(боксах) по медицинским и (или) эпидемиологическим</w:t>
      </w:r>
    </w:p>
    <w:p w:rsidR="00B066EE" w:rsidRDefault="005807CD">
      <w:pPr>
        <w:pStyle w:val="ConsPlusTitle0"/>
        <w:jc w:val="center"/>
      </w:pPr>
      <w:r>
        <w:t>показаниям, ус</w:t>
      </w:r>
      <w:r>
        <w:t>тановленным Министерством здравоохранения</w:t>
      </w:r>
    </w:p>
    <w:p w:rsidR="00B066EE" w:rsidRDefault="005807CD">
      <w:pPr>
        <w:pStyle w:val="ConsPlusTitle0"/>
        <w:jc w:val="center"/>
      </w:pPr>
      <w:r>
        <w:t>Российской Федерации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 xml:space="preserve">Пациенты, имеющие медицинские и (или) эпидемиологические показания, установленные в </w:t>
      </w:r>
      <w:r>
        <w:lastRenderedPageBreak/>
        <w:t xml:space="preserve">соответствии с </w:t>
      </w:r>
      <w:hyperlink r:id="rId74" w:tooltip="Приказ Минздравсоцразвития России от 15.05.2012 N 535н &quot;Об утверждении перечня медицинских и эпидемиологических показаний к размещению пациентов в маломестных палатах (боксах)&quot; (Зарегистрировано в Минюсте России 07.06.2012 N 24475) {КонсультантПлюс}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г. N 535н "Об ут</w:t>
      </w:r>
      <w:r>
        <w:t xml:space="preserve">верждении перечня медицинских и эпидемиологических показаний к размещению пациентов в маломестных палатах (боксах)", размещаются в маломестных палатах (боксах) с соблюдением санитарных правил </w:t>
      </w:r>
      <w:hyperlink r:id="rId75" w:tooltip="Постановление Главного государственного санитарного врача РФ от 24.12.2020 N 44 (ред. от 14.04.2022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<w:r>
          <w:rPr>
            <w:color w:val="0000FF"/>
          </w:rPr>
          <w:t>СП 2.1.3678-20</w:t>
        </w:r>
      </w:hyperlink>
      <w:r>
        <w:t xml:space="preserve"> "Санитарно-эпидемиологические требования к эксплуатации помещений, зданий, сооружений, оборудования и транспорта, а также услов</w:t>
      </w:r>
      <w:r>
        <w:t>иям деятельности хозяйствующих субъектов, осуществляющих продажу товаров, выполнение работ или оказание услуг", утвержденных Постановлением Главного государственного санитарного врача Российской Федерации от 24 декабря 2020 г. N 44.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Предоставление индивиду</w:t>
      </w:r>
      <w:r>
        <w:t>ального медицинского поста в стационарных условиях осуществляется по медицинским показаниям в случаях необходимости динамического наблюдения за пациентом в круглосуточном режиме.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14. Порядок и размеры возмещения расходов, связанных</w:t>
      </w:r>
    </w:p>
    <w:p w:rsidR="00B066EE" w:rsidRDefault="005807CD">
      <w:pPr>
        <w:pStyle w:val="ConsPlusTitle0"/>
        <w:jc w:val="center"/>
      </w:pPr>
      <w:r>
        <w:t>с оказанием гражданам м</w:t>
      </w:r>
      <w:r>
        <w:t>едицинской помощи в экстренной форме</w:t>
      </w:r>
    </w:p>
    <w:p w:rsidR="00B066EE" w:rsidRDefault="005807CD">
      <w:pPr>
        <w:pStyle w:val="ConsPlusTitle0"/>
        <w:jc w:val="center"/>
      </w:pPr>
      <w:r>
        <w:t>медицинской организацией, не участвующей в реализации</w:t>
      </w:r>
    </w:p>
    <w:p w:rsidR="00B066EE" w:rsidRDefault="005807CD">
      <w:pPr>
        <w:pStyle w:val="ConsPlusTitle0"/>
        <w:jc w:val="center"/>
      </w:pPr>
      <w:r>
        <w:t>Территориальной программы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Возмещение расходов медицинской организации, не участвующей в реализации Территориальной программы, осуществляется за оказание медицинской помощи в экстренной форме.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Расходы за оказание медицинской помощи возмещаются по тарифам, устанавливаемым соглашением</w:t>
      </w:r>
      <w:r>
        <w:t xml:space="preserve"> между уполномоченным органом исполнительной власти края, Хабаровским краевым фондом ОМС, представителями страховых медицинских организаций, медицинских профессиональных некоммерческих организаций, созданных в соответствии со </w:t>
      </w:r>
      <w:hyperlink r:id="rId76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профессиональных союзов медицинских работников или их объединен</w:t>
      </w:r>
      <w:r>
        <w:t xml:space="preserve">ий (ассоциаций), включенными в </w:t>
      </w:r>
      <w:hyperlink r:id="rId77" w:tooltip="Постановление Правительства Хабаровского края от 23.03.2012 N 71-пр (ред. от 10.12.2018) &quot;О комиссии по разработке территориальной программы обязательного медицинского страхования в Хабаровском крае&quot; {КонсультантПлюс}">
        <w:r>
          <w:rPr>
            <w:color w:val="0000FF"/>
          </w:rPr>
          <w:t>состав</w:t>
        </w:r>
      </w:hyperlink>
      <w:r>
        <w:t xml:space="preserve"> комиссии по разработке территориальной программы обязательного медицинского</w:t>
      </w:r>
      <w:r>
        <w:t xml:space="preserve"> страхования в Хабаровском крае, утвержденный постановлением Правительства Хабаровского края от 23 марта 2012 г. N 71-пр.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Возмещение расходов осуществляется министерством здравоохранения Хабаровского края за счет средств краевого бюджета в безналичной форм</w:t>
      </w:r>
      <w:r>
        <w:t>е на основании заявления о возмещении расходов, содержащего информацию о банковских реквизитах медицинской организации (далее - заявление), подписанного руководителем медицинской организации и заверенных руководителем медицинской организации копий следующи</w:t>
      </w:r>
      <w:r>
        <w:t>х документов: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документа, удостоверяющего личность гражданина, которому была оказана медицинская помощь в экстренной форме;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формы N 066/у-02 "статистическая карта выбывшего из стационара" или N 096/1у-20 "история родов".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Заявление подлежит регистрации в теч</w:t>
      </w:r>
      <w:r>
        <w:t>ение трех дней с момента его поступления в министерство здравоохранения Хабаровского края.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Возмещение расходов осуществляется в течение 60 календарных дней со дня регистрации заявления.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Основаниями для отказа в возмещении расходов, связанных с оказанием гр</w:t>
      </w:r>
      <w:r>
        <w:t>ажданам медицинской помощи в экстренной форме медицинской организацией, не участвующей в реализации Территориальной программы, являются: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представление неполного пакета документов, указанных в настоящем пункте;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представление копии недействительного документ</w:t>
      </w:r>
      <w:r>
        <w:t>а, удостоверяющего личность гражданина (под недействительным документом понимается документ, выданный в нарушение установленного порядка или оформленный на утраченном (похищенном) бланке, а также документ, не имеющий юридической силы);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отсутствие лицензии </w:t>
      </w:r>
      <w:r>
        <w:t xml:space="preserve">на осуществление медицинской деятельности при оказании </w:t>
      </w:r>
      <w:r>
        <w:lastRenderedPageBreak/>
        <w:t>специализированной, в том числе высокотехнологичной, медицинской помощи в стационарных условиях;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решение о ненадлежащем качестве оказанной медицинской помощи по результатам проведенной проверки.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О прин</w:t>
      </w:r>
      <w:r>
        <w:t>ятом решении заявитель извещается в течение 30 дней со дня принятия решения.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15. Порядок обеспечения граждан в рамках оказания</w:t>
      </w:r>
    </w:p>
    <w:p w:rsidR="00B066EE" w:rsidRDefault="005807CD">
      <w:pPr>
        <w:pStyle w:val="ConsPlusTitle0"/>
        <w:jc w:val="center"/>
      </w:pPr>
      <w:r>
        <w:t>паллиативной медицинской помощи для использования на дому</w:t>
      </w:r>
    </w:p>
    <w:p w:rsidR="00B066EE" w:rsidRDefault="005807CD">
      <w:pPr>
        <w:pStyle w:val="ConsPlusTitle0"/>
        <w:jc w:val="center"/>
      </w:pPr>
      <w:r>
        <w:t>медицинскими изделиями, предназначенными для поддержания</w:t>
      </w:r>
    </w:p>
    <w:p w:rsidR="00B066EE" w:rsidRDefault="005807CD">
      <w:pPr>
        <w:pStyle w:val="ConsPlusTitle0"/>
        <w:jc w:val="center"/>
      </w:pPr>
      <w:r>
        <w:t>функций орган</w:t>
      </w:r>
      <w:r>
        <w:t>ов и систем организма человека, а также</w:t>
      </w:r>
    </w:p>
    <w:p w:rsidR="00B066EE" w:rsidRDefault="005807CD">
      <w:pPr>
        <w:pStyle w:val="ConsPlusTitle0"/>
        <w:jc w:val="center"/>
      </w:pPr>
      <w:r>
        <w:t>наркотическими лекарственными препаратами и психотропными</w:t>
      </w:r>
    </w:p>
    <w:p w:rsidR="00B066EE" w:rsidRDefault="005807CD">
      <w:pPr>
        <w:pStyle w:val="ConsPlusTitle0"/>
        <w:jc w:val="center"/>
      </w:pPr>
      <w:r>
        <w:t>лекарственными препаратами при посещениях на дому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При оказании паллиативной медицинской помощи в амбулаторных условиях, в том числе на дому, назначение и вып</w:t>
      </w:r>
      <w:r>
        <w:t xml:space="preserve">исывание обезболивающих лекарственных препаратов, в том числе наркотических и психотропных лекарственных препаратов, осуществляется в соответствии с </w:t>
      </w:r>
      <w:hyperlink r:id="rId78" w:tooltip="Приказ Минздрава России от 24.11.2021 N 1094н &quot;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г. N 1094н "Об утверждении Порядка назначения лекарственных препаратов, форм рецептурных бланков на лекарственные препараты, Порядк</w:t>
      </w:r>
      <w:r>
        <w:t>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</w:t>
      </w:r>
      <w:r>
        <w:t>тов, в том числе в форме электронных документов".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оказании паллиативной медицинской помощи в амбулаторных условиях, в том числе на дому, обеспечение лекарственными препаратами, в том числе наркотическими и психотропными лекарственными препаратами, отдельных категорий граждан, имеющих согласно законода</w:t>
      </w:r>
      <w:r>
        <w:t xml:space="preserve">тельству Российской Федерации право на бесплатное или со скидкой получение лекарственных препаратов, медицинских изделий, а также специализированных продуктов лечебного питания, осуществляется в порядке, установленном </w:t>
      </w:r>
      <w:hyperlink r:id="rId79" w:tooltip="Постановление Правительства Хабаровского края от 25.01.2008 N 19-пр (ред. от 30.01.2018) &quot;Об организации лекарственного обеспечения отдельных категорий граждан в Хабаровском крае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25 января 2008 г. N 19-пр "Об организации лекарственного обеспечения отдельных категорий граждан в Хабаровском крае".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При оказании паллиативной</w:t>
      </w:r>
      <w:r>
        <w:t xml:space="preserve"> медицинской помощи в амбулаторных условиях, в том числе на дому, обеспечение лекарственными препаратами граждан края, не имеющих в соответствии с законодательством Российской Федерации права на бесплатное или со скидкой получение лекарственных препаратов,</w:t>
      </w:r>
      <w:r>
        <w:t xml:space="preserve"> медицинских изделий, а также специализированных продуктов лечебного питания, осуществляется медицинской организацией, к которой гражданин прикреплен для получения первичной медико-санитарной помощи, за счет субсидии на финансовое обеспечение выполнения го</w:t>
      </w:r>
      <w:r>
        <w:t>сударственного задания на оказание государственных услуг (выполнение работ).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Обеспечение лекарственными препаратами осуществляется в соответствии с </w:t>
      </w:r>
      <w:hyperlink w:anchor="P3924" w:tooltip="ПЕРЕЧЕНЬ">
        <w:r>
          <w:rPr>
            <w:color w:val="0000FF"/>
          </w:rPr>
          <w:t>перечнем</w:t>
        </w:r>
      </w:hyperlink>
      <w:r>
        <w:t xml:space="preserve"> лекарственных препаратов, отпускаемых населению в соответ</w:t>
      </w:r>
      <w:r>
        <w:t>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</w:t>
      </w:r>
      <w:r>
        <w:t>оторых лекарственные препараты отпускаются по рецептам врачей с 50-процентной скидкой, согласно приложению N 6 к настоящей Территориальной программе.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Обеспечение гражданина медицинскими изделиями, предназначенными для поддержания функций органов и систем о</w:t>
      </w:r>
      <w:r>
        <w:t>рганизма человека, для использования на дому при оказании паллиативной медицинской помощи осуществляется медицинской организацией, к которой гражданин прикреплен для получения первичной медико-санитарной помощи в соответствии с перечнем изделий, утвержденн</w:t>
      </w:r>
      <w:r>
        <w:t>ым Министерством здравоохранения Российской Федерации, за счет субсидии на финансовое обеспечение выполнения государственного задания на оказание государственных услуг (выполнение работ).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Решение о нуждаемости гражданина в медицинских изделиях, предназначенных для поддержания функций органов и систем организма человека, для использования на дому при оказании паллиативной медицинской помощи принимается врачебной комиссией медицинской организ</w:t>
      </w:r>
      <w:r>
        <w:t>ации, к которой гражданин прикреплен для получения первичной медико-санитарной помощи.</w:t>
      </w: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jc w:val="right"/>
        <w:outlineLvl w:val="1"/>
      </w:pPr>
      <w:r>
        <w:t>Приложение N 3</w:t>
      </w:r>
    </w:p>
    <w:p w:rsidR="00B066EE" w:rsidRDefault="005807CD">
      <w:pPr>
        <w:pStyle w:val="ConsPlusNormal0"/>
        <w:jc w:val="right"/>
      </w:pPr>
      <w:r>
        <w:t>к Территориальной программе</w:t>
      </w:r>
    </w:p>
    <w:p w:rsidR="00B066EE" w:rsidRDefault="005807CD">
      <w:pPr>
        <w:pStyle w:val="ConsPlusNormal0"/>
        <w:jc w:val="right"/>
      </w:pPr>
      <w:r>
        <w:t>государственных гарантий бесплатного</w:t>
      </w:r>
    </w:p>
    <w:p w:rsidR="00B066EE" w:rsidRDefault="005807CD">
      <w:pPr>
        <w:pStyle w:val="ConsPlusNormal0"/>
        <w:jc w:val="right"/>
      </w:pPr>
      <w:r>
        <w:t>оказания гражданам медицинской помощи на</w:t>
      </w:r>
    </w:p>
    <w:p w:rsidR="00B066EE" w:rsidRDefault="005807CD">
      <w:pPr>
        <w:pStyle w:val="ConsPlusNormal0"/>
        <w:jc w:val="right"/>
      </w:pPr>
      <w:r>
        <w:t>территории Хабаровского края на 2023 год</w:t>
      </w:r>
    </w:p>
    <w:p w:rsidR="00B066EE" w:rsidRDefault="005807CD">
      <w:pPr>
        <w:pStyle w:val="ConsPlusNormal0"/>
        <w:jc w:val="right"/>
      </w:pPr>
      <w:r>
        <w:t xml:space="preserve">и </w:t>
      </w:r>
      <w:r>
        <w:t>на плановый период 2024 и 2025 годов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</w:pPr>
      <w:bookmarkStart w:id="9" w:name="P1980"/>
      <w:bookmarkEnd w:id="9"/>
      <w:r>
        <w:t>ЦЕЛЕВЫЕ ЗНАЧЕНИЯ</w:t>
      </w:r>
    </w:p>
    <w:p w:rsidR="00B066EE" w:rsidRDefault="005807CD">
      <w:pPr>
        <w:pStyle w:val="ConsPlusTitle0"/>
        <w:jc w:val="center"/>
      </w:pPr>
      <w:r>
        <w:t>КРИТЕРИЕВ ДОСТУПНОСТИ И КАЧЕСТВА МЕДИЦИНСКОЙ ПОМОЩИ,</w:t>
      </w:r>
    </w:p>
    <w:p w:rsidR="00B066EE" w:rsidRDefault="005807CD">
      <w:pPr>
        <w:pStyle w:val="ConsPlusTitle0"/>
        <w:jc w:val="center"/>
      </w:pPr>
      <w:r>
        <w:t>ОКАЗЫВАЕМОЙ В РАМКАХ ТЕРРИТОРИАЛЬНОЙ ПРОГРАММЫ</w:t>
      </w:r>
    </w:p>
    <w:p w:rsidR="00B066EE" w:rsidRDefault="005807CD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B066EE" w:rsidRDefault="005807CD">
      <w:pPr>
        <w:pStyle w:val="ConsPlusTitle0"/>
        <w:jc w:val="center"/>
      </w:pPr>
      <w:r>
        <w:t>МЕДИЦИНСКОЙ ПОМОЩИ НА ТЕРРИТОРИИ ХАБАРОВСКОГО</w:t>
      </w:r>
      <w:r>
        <w:t xml:space="preserve"> КРАЯ</w:t>
      </w:r>
    </w:p>
    <w:p w:rsidR="00B066EE" w:rsidRDefault="005807CD">
      <w:pPr>
        <w:pStyle w:val="ConsPlusTitle0"/>
        <w:jc w:val="center"/>
      </w:pPr>
      <w:r>
        <w:t>НА 2023 ГОД И НА ПЛАНОВЫЙ ПЕРИОД 2024 И 2025 ГОДОВ</w:t>
      </w:r>
    </w:p>
    <w:p w:rsidR="00B066EE" w:rsidRDefault="00B066E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76"/>
        <w:gridCol w:w="1429"/>
        <w:gridCol w:w="680"/>
        <w:gridCol w:w="680"/>
        <w:gridCol w:w="680"/>
      </w:tblGrid>
      <w:tr w:rsidR="00B066EE">
        <w:tc>
          <w:tcPr>
            <w:tcW w:w="680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876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429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040" w:type="dxa"/>
            <w:gridSpan w:val="3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Значения индикатора</w:t>
            </w:r>
          </w:p>
        </w:tc>
      </w:tr>
      <w:tr w:rsidR="00B066EE">
        <w:tc>
          <w:tcPr>
            <w:tcW w:w="680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4876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429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68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68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68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2025 год</w:t>
            </w:r>
          </w:p>
        </w:tc>
      </w:tr>
      <w:tr w:rsidR="00B066EE">
        <w:tc>
          <w:tcPr>
            <w:tcW w:w="68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876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2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  <w:outlineLvl w:val="2"/>
            </w:pPr>
            <w:r>
              <w:t>1.</w:t>
            </w:r>
          </w:p>
        </w:tc>
        <w:tc>
          <w:tcPr>
            <w:tcW w:w="8345" w:type="dxa"/>
            <w:gridSpan w:val="5"/>
          </w:tcPr>
          <w:p w:rsidR="00B066EE" w:rsidRDefault="005807CD">
            <w:pPr>
              <w:pStyle w:val="ConsPlusNormal0"/>
              <w:jc w:val="center"/>
            </w:pPr>
            <w:r>
              <w:t>Критерии качества медицинской помощи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2,1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5,8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18,3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впервые выявленных он</w:t>
            </w:r>
            <w:r>
              <w:t>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21,9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25,0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25,0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0,15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1.5.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 xml:space="preserve">Доля пациентов со злокачественными </w:t>
            </w:r>
            <w:r>
              <w:lastRenderedPageBreak/>
              <w:t>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97,0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97,0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97,0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1.6.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пациентов с инфарктом миокарда, госпитализированных в первые 12</w:t>
            </w:r>
            <w:r>
              <w:t xml:space="preserve">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49,7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59,0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61,0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1.7.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50,0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50,0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50,0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1.8.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 xml:space="preserve">Доля пациентов с острым и повторным </w:t>
            </w:r>
            <w:r>
              <w:t>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</w:t>
            </w:r>
            <w:r>
              <w:t>корой медицинской помощи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14,0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14,0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14,0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1.9.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9,5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10,0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1.10.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</w:t>
            </w:r>
            <w:r>
              <w:t>ереброваскулярными болезнями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12,0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12,0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12,0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1.11.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</w:t>
            </w:r>
            <w:r>
              <w:t xml:space="preserve"> от начала заболевания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3,8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4,0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1.12.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</w:t>
            </w:r>
            <w:r>
              <w:t xml:space="preserve"> или региональные сосудистые центры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2,6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1.13.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 xml:space="preserve">Доля пациентов, получающих обезболивание в рамках оказания паллиативной медицинской </w:t>
            </w:r>
            <w:r>
              <w:lastRenderedPageBreak/>
              <w:t>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100,0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100,0</w:t>
            </w:r>
          </w:p>
        </w:tc>
      </w:tr>
      <w:tr w:rsidR="00B066EE">
        <w:tc>
          <w:tcPr>
            <w:tcW w:w="680" w:type="dxa"/>
            <w:vMerge w:val="restart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1.14.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Количество обоснованных жалоб,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единиц на 1 тыс. населения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0,305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0,304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0,304</w:t>
            </w:r>
          </w:p>
        </w:tc>
      </w:tr>
      <w:tr w:rsidR="00B066EE">
        <w:tc>
          <w:tcPr>
            <w:tcW w:w="680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единиц на 1 тыс. населения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0,093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0,091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1.15.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Количество случаев госпитализации с диагнозом "Бронхиальная астма" на 100 тыс. населения в год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единиц на 100 тыс. населения в год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108,3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108,3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120,7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1.16.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Количество случаев госпитализации с диагнозом "</w:t>
            </w:r>
            <w:r>
              <w:t>Хроническая обструктивная болезнь легких" на 100 тыс. населения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единиц на 100 тыс. населения в год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33,0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61,7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104,5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1.17.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Количество случаев госпитализации с диагнозом "Хроническая сердечная недостаточность" на 100 тыс. населения в год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единиц на 100 тыс. н</w:t>
            </w:r>
            <w:r>
              <w:t>аселения в год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121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122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1.18.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Количество случаев госпитализации с диагнозом "Гипертоническая болезнь" на 100 тыс. населения в год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единиц на 100 тыс. населения в год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243,9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256,4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256,4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1.19.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Количество случаев госпитализации с диагнозом "Сахарный диабет</w:t>
            </w:r>
            <w:r>
              <w:t>" на 100 тыс. населения в год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единиц на 100 тыс. населения в год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190,6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192,8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237,5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1.20.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93,0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93,0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  <w:outlineLvl w:val="2"/>
            </w:pPr>
            <w:r>
              <w:t>2.</w:t>
            </w:r>
          </w:p>
        </w:tc>
        <w:tc>
          <w:tcPr>
            <w:tcW w:w="8345" w:type="dxa"/>
            <w:gridSpan w:val="5"/>
          </w:tcPr>
          <w:p w:rsidR="00B066EE" w:rsidRDefault="005807CD">
            <w:pPr>
              <w:pStyle w:val="ConsPlusNormal0"/>
              <w:jc w:val="center"/>
            </w:pPr>
            <w:r>
              <w:t>Критерии доступности медицинской помощи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Удовлетворенность населения медицинской помощью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 от числа опрошенных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69,6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69,7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69,7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29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2.1.1.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Городского населения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 от числа опрошенных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69,6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69,7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69,7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2.1.2.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Сельского населения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 xml:space="preserve">процентов от </w:t>
            </w:r>
            <w:r>
              <w:lastRenderedPageBreak/>
              <w:t>числа опрошенных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69,6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69,7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69,7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2.2.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7,0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7,0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7,0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2,0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пациентов, получивших специализированную медицинскую помощь</w:t>
            </w:r>
            <w:r>
              <w:t xml:space="preserve">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</w:t>
            </w:r>
            <w:r>
              <w:t>ОМС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2.5.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46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2.6.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Число пациентов, которым оказана паллиативная медицинская помощь по месту их фактического пребывания за пределами Хабаровского края, на территории которого указанные пациенты зарегистрированы по месту жительства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50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2.7.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Число пациентов, зарегистрированных на территории Хабаровского края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</w:t>
            </w:r>
            <w:r>
              <w:t>го соглашения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2.8.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77,1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77,1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77,1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2.9.</w:t>
            </w:r>
          </w:p>
        </w:tc>
        <w:tc>
          <w:tcPr>
            <w:tcW w:w="4876" w:type="dxa"/>
          </w:tcPr>
          <w:p w:rsidR="00B066EE" w:rsidRDefault="005807CD">
            <w:pPr>
              <w:pStyle w:val="ConsPlusNormal0"/>
              <w:jc w:val="both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429" w:type="dxa"/>
          </w:tcPr>
          <w:p w:rsidR="00B066EE" w:rsidRDefault="005807CD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97,5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97,5</w:t>
            </w:r>
          </w:p>
        </w:tc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97,5</w:t>
            </w:r>
          </w:p>
        </w:tc>
      </w:tr>
    </w:tbl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jc w:val="right"/>
        <w:outlineLvl w:val="1"/>
      </w:pPr>
      <w:r>
        <w:t>Приложение N 4</w:t>
      </w:r>
    </w:p>
    <w:p w:rsidR="00B066EE" w:rsidRDefault="005807CD">
      <w:pPr>
        <w:pStyle w:val="ConsPlusNormal0"/>
        <w:jc w:val="right"/>
      </w:pPr>
      <w:r>
        <w:t>к Территориальной программе</w:t>
      </w:r>
    </w:p>
    <w:p w:rsidR="00B066EE" w:rsidRDefault="005807CD">
      <w:pPr>
        <w:pStyle w:val="ConsPlusNormal0"/>
        <w:jc w:val="right"/>
      </w:pPr>
      <w:r>
        <w:t>государственных гарантий бесплатного</w:t>
      </w:r>
    </w:p>
    <w:p w:rsidR="00B066EE" w:rsidRDefault="005807CD">
      <w:pPr>
        <w:pStyle w:val="ConsPlusNormal0"/>
        <w:jc w:val="right"/>
      </w:pPr>
      <w:r>
        <w:t>оказания гражданам медицинской помощи на</w:t>
      </w:r>
    </w:p>
    <w:p w:rsidR="00B066EE" w:rsidRDefault="005807CD">
      <w:pPr>
        <w:pStyle w:val="ConsPlusNormal0"/>
        <w:jc w:val="right"/>
      </w:pPr>
      <w:r>
        <w:t>территории Хабаровского края на 2023 год</w:t>
      </w:r>
    </w:p>
    <w:p w:rsidR="00B066EE" w:rsidRDefault="005807CD">
      <w:pPr>
        <w:pStyle w:val="ConsPlusNormal0"/>
        <w:jc w:val="right"/>
      </w:pPr>
      <w:r>
        <w:t>и на плановый период 2024 и 2025 годов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</w:pPr>
      <w:bookmarkStart w:id="10" w:name="P2213"/>
      <w:bookmarkEnd w:id="10"/>
      <w:r>
        <w:t>СТОИМОСТЬ</w:t>
      </w:r>
    </w:p>
    <w:p w:rsidR="00B066EE" w:rsidRDefault="005807CD">
      <w:pPr>
        <w:pStyle w:val="ConsPlusTitle0"/>
        <w:jc w:val="center"/>
      </w:pPr>
      <w:r>
        <w:t>ТЕРРИТОРИАЛЬНОЙ ПРОГРАММЫ ГОСУДАРСТВЕННЫХ ГАРАНТИЙ</w:t>
      </w:r>
    </w:p>
    <w:p w:rsidR="00B066EE" w:rsidRDefault="005807CD">
      <w:pPr>
        <w:pStyle w:val="ConsPlusTitle0"/>
        <w:jc w:val="center"/>
      </w:pPr>
      <w:r>
        <w:t>БЕСПЛАТНОГО ОКАЗАНИЯ ГРАЖДАНАМ МЕДИЦИНСКОЙ ПОМОЩИ</w:t>
      </w:r>
    </w:p>
    <w:p w:rsidR="00B066EE" w:rsidRDefault="005807CD">
      <w:pPr>
        <w:pStyle w:val="ConsPlusTitle0"/>
        <w:jc w:val="center"/>
      </w:pPr>
      <w:r>
        <w:t>НА ТЕРРИТОРИИ ХАБАРОВСКОГО КРАЯ НА 2023 ГОД</w:t>
      </w:r>
    </w:p>
    <w:p w:rsidR="00B066EE" w:rsidRDefault="005807CD">
      <w:pPr>
        <w:pStyle w:val="ConsPlusTitle0"/>
        <w:jc w:val="center"/>
      </w:pPr>
      <w:r>
        <w:t>И НА ПЛАНОВЫЙ ПЕРИОД 2024 И 2025 ГОДОВ</w:t>
      </w:r>
    </w:p>
    <w:p w:rsidR="00B066EE" w:rsidRDefault="005807CD">
      <w:pPr>
        <w:pStyle w:val="ConsPlusTitle0"/>
        <w:jc w:val="center"/>
      </w:pPr>
      <w:r>
        <w:t>ПО ИСТОЧНИКАМ ФИНАНСОВОГО ОБЕСПЕЧЕНИЯ</w:t>
      </w: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sectPr w:rsidR="00B066EE">
          <w:headerReference w:type="default" r:id="rId80"/>
          <w:footerReference w:type="default" r:id="rId81"/>
          <w:headerReference w:type="first" r:id="rId82"/>
          <w:footerReference w:type="first" r:id="rId8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39"/>
        <w:gridCol w:w="814"/>
        <w:gridCol w:w="1587"/>
        <w:gridCol w:w="1699"/>
        <w:gridCol w:w="1587"/>
        <w:gridCol w:w="1699"/>
        <w:gridCol w:w="1587"/>
        <w:gridCol w:w="1699"/>
      </w:tblGrid>
      <w:tr w:rsidR="00B066E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Источники финансового обеспечения Территориальной программы государственных гарантий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Номер строки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65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плановый период</w:t>
            </w:r>
          </w:p>
        </w:tc>
      </w:tr>
      <w:tr w:rsidR="00B066E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19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328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2025 год</w:t>
            </w:r>
          </w:p>
        </w:tc>
      </w:tr>
      <w:tr w:rsidR="00B066E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19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утвержденная стоимость Территориальной программы государственных гарантий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стоимость Территориальной программы государственных гарантий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стоимость Территориальной программы государственных гарантий</w:t>
            </w:r>
          </w:p>
        </w:tc>
      </w:tr>
      <w:tr w:rsidR="00B066E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19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всего (тыс. рублей)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на одного жителя (одно застрахованное лицо по ОМС) в год (рублей)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всего (тыс. рублей)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на одного жителя (одно застрахованное лицо по ОМС) в год (рублей)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всего (тыс. рублей)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на одного жителя (одно застрахованное лицо по ОМС) в год (рублей)</w:t>
            </w:r>
          </w:p>
        </w:tc>
      </w:tr>
      <w:tr w:rsidR="00B066E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9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</w:pPr>
            <w:r>
              <w:t xml:space="preserve">Стоимость Территориальной программы государственных гарантий - всего (сумма </w:t>
            </w:r>
            <w:hyperlink w:anchor="P2254" w:tooltip="I.">
              <w:r>
                <w:rPr>
                  <w:color w:val="0000FF"/>
                </w:rPr>
                <w:t>строк 02</w:t>
              </w:r>
            </w:hyperlink>
            <w:r>
              <w:t xml:space="preserve"> + </w:t>
            </w:r>
            <w:hyperlink w:anchor="P2263" w:tooltip="II.">
              <w:r>
                <w:rPr>
                  <w:color w:val="0000FF"/>
                </w:rPr>
                <w:t>03</w:t>
              </w:r>
            </w:hyperlink>
            <w:r>
              <w:t>), в том числе: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38 892 760,40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30 128,00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40 851 303,04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31 649,40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42 948 939,72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339277,20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11" w:name="P2254"/>
            <w:bookmarkEnd w:id="11"/>
            <w:r>
              <w:t>I.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</w:pPr>
            <w:r>
              <w:t>Средства краевого бюджета &lt;*&gt;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7 589 783, 20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5 842,90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7 266 987,84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5 594,40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7 180 113,32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5 527,50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12" w:name="P2263"/>
            <w:bookmarkEnd w:id="12"/>
            <w:r>
              <w:t>II.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</w:pPr>
            <w:r>
              <w:t xml:space="preserve">Стоимость территориальной программы ОМС - всего (сумма </w:t>
            </w:r>
            <w:hyperlink w:anchor="P2272" w:tooltip="1.">
              <w:r>
                <w:rPr>
                  <w:color w:val="0000FF"/>
                </w:rPr>
                <w:t>строк 04</w:t>
              </w:r>
            </w:hyperlink>
            <w:r>
              <w:t xml:space="preserve"> + </w:t>
            </w:r>
            <w:hyperlink w:anchor="P2308" w:tooltip="2.">
              <w:r>
                <w:rPr>
                  <w:color w:val="0000FF"/>
                </w:rPr>
                <w:t>08</w:t>
              </w:r>
            </w:hyperlink>
            <w:r>
              <w:t>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31 302 977,20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24 285,10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33 584 315,20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26 055,00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35 768 826,40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27 749,70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13" w:name="P2272"/>
            <w:bookmarkEnd w:id="13"/>
            <w:r>
              <w:t>1.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</w:pPr>
            <w:r>
              <w:t xml:space="preserve">Стоимость территориальной программы ОМС за счет средств системы ОМС в рамках базовой </w:t>
            </w:r>
            <w:r>
              <w:lastRenderedPageBreak/>
              <w:t xml:space="preserve">программы (сумма </w:t>
            </w:r>
            <w:hyperlink w:anchor="P2281" w:tooltip="1.1.">
              <w:r>
                <w:rPr>
                  <w:color w:val="0000FF"/>
                </w:rPr>
                <w:t>строк 05</w:t>
              </w:r>
            </w:hyperlink>
            <w:r>
              <w:t xml:space="preserve"> + </w:t>
            </w:r>
            <w:hyperlink w:anchor="P2290" w:tooltip="1.2.">
              <w:r>
                <w:rPr>
                  <w:color w:val="0000FF"/>
                </w:rPr>
                <w:t>06</w:t>
              </w:r>
            </w:hyperlink>
            <w:r>
              <w:t xml:space="preserve"> + </w:t>
            </w:r>
            <w:hyperlink w:anchor="P2299" w:tooltip="1.3.">
              <w:r>
                <w:rPr>
                  <w:color w:val="0000FF"/>
                </w:rPr>
                <w:t>07</w:t>
              </w:r>
            </w:hyperlink>
            <w:r>
              <w:t>), в том числе: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 xml:space="preserve">31 </w:t>
            </w:r>
            <w:r>
              <w:t>302 977,20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24 285,10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33 584 315,20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26 055,00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35 768 826,40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27 749,70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14" w:name="P2281"/>
            <w:bookmarkEnd w:id="14"/>
            <w:r>
              <w:lastRenderedPageBreak/>
              <w:t>1.1.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</w:pPr>
            <w:r>
              <w:t>Субвенции из бюджета Федерального фонда обязательного медицинского страхования &lt;**&gt;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31 292 493,10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24 277,00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33 574 693,40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26 047,50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35 759 150,60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27 742,20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15" w:name="P2290"/>
            <w:bookmarkEnd w:id="15"/>
            <w:r>
              <w:t>1.2.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</w:pPr>
            <w:r>
              <w:t>Межбюджетные трансферты краевого бюджета на финансовое обеспечение территориальной программы ОМС в части базовой программы ОМС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16" w:name="P2299"/>
            <w:bookmarkEnd w:id="16"/>
            <w:r>
              <w:t>1.3.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</w:pPr>
            <w:r>
              <w:t>Прочие поступления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10 484,1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8,10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9 675,80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7,50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9 675,80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7,50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17" w:name="P2308"/>
            <w:bookmarkEnd w:id="17"/>
            <w:r>
              <w:t>2.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</w:pPr>
            <w:r>
              <w:t>Межбюджетные трансферты краевого бюджета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2.1.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</w:pPr>
            <w:r>
              <w:t>Межбюджетные трансферты, передаваемые из краевого бюджета в бюджет Хабаровского краевого фонда ОМС на финансовое обеспечение дополнительных видов медицинской помощи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18" w:name="P2326"/>
            <w:bookmarkEnd w:id="18"/>
            <w:r>
              <w:t>2.2.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</w:pPr>
            <w:r>
              <w:t>Межбюджетные трансферты, передаваемые из краевого бюджета в бюджет Хабаровского краевого фонда ОМС на финансовое обеспечение расходов, не включенных в структуру тарифов на оплату медицинской помощи в рамках базовой программы ОМС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0</w:t>
            </w:r>
          </w:p>
        </w:tc>
      </w:tr>
    </w:tbl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--------------------------------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</w:t>
      </w:r>
      <w:r>
        <w:t>тов (</w:t>
      </w:r>
      <w:hyperlink w:anchor="P2290" w:tooltip="1.2.">
        <w:r>
          <w:rPr>
            <w:color w:val="0000FF"/>
          </w:rPr>
          <w:t>строки 06</w:t>
        </w:r>
      </w:hyperlink>
      <w:r>
        <w:t xml:space="preserve"> и </w:t>
      </w:r>
      <w:hyperlink w:anchor="P2326" w:tooltip="2.2.">
        <w:r>
          <w:rPr>
            <w:color w:val="0000FF"/>
          </w:rPr>
          <w:t>10</w:t>
        </w:r>
      </w:hyperlink>
      <w:r>
        <w:t>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lastRenderedPageBreak/>
        <w:t xml:space="preserve">&lt;**&gt; Без учета расходов на обеспечение выполнения территориальными фондами ОМС своих функций, предусмотренных законом о бюджете территориального фонда ОМС по </w:t>
      </w:r>
      <w:r>
        <w:t>разделу 01 "Общегосударственные вопросы".</w:t>
      </w:r>
    </w:p>
    <w:p w:rsidR="00B066EE" w:rsidRDefault="00B066E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91"/>
        <w:gridCol w:w="1699"/>
        <w:gridCol w:w="1191"/>
        <w:gridCol w:w="1699"/>
        <w:gridCol w:w="1191"/>
        <w:gridCol w:w="1699"/>
      </w:tblGrid>
      <w:tr w:rsidR="00B066EE">
        <w:tc>
          <w:tcPr>
            <w:tcW w:w="1644" w:type="dxa"/>
          </w:tcPr>
          <w:p w:rsidR="00B066EE" w:rsidRDefault="005807CD">
            <w:pPr>
              <w:pStyle w:val="ConsPlusNormal0"/>
              <w:jc w:val="center"/>
            </w:pPr>
            <w:r>
              <w:t>Справочно</w:t>
            </w:r>
          </w:p>
        </w:tc>
        <w:tc>
          <w:tcPr>
            <w:tcW w:w="2890" w:type="dxa"/>
            <w:gridSpan w:val="2"/>
          </w:tcPr>
          <w:p w:rsidR="00B066EE" w:rsidRDefault="005807CD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2890" w:type="dxa"/>
            <w:gridSpan w:val="2"/>
          </w:tcPr>
          <w:p w:rsidR="00B066EE" w:rsidRDefault="005807CD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2890" w:type="dxa"/>
            <w:gridSpan w:val="2"/>
          </w:tcPr>
          <w:p w:rsidR="00B066EE" w:rsidRDefault="005807CD">
            <w:pPr>
              <w:pStyle w:val="ConsPlusNormal0"/>
              <w:jc w:val="center"/>
            </w:pPr>
            <w:r>
              <w:t>2025 год</w:t>
            </w:r>
          </w:p>
        </w:tc>
      </w:tr>
      <w:tr w:rsidR="00B066EE">
        <w:tc>
          <w:tcPr>
            <w:tcW w:w="164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191" w:type="dxa"/>
          </w:tcPr>
          <w:p w:rsidR="00B066EE" w:rsidRDefault="005807CD">
            <w:pPr>
              <w:pStyle w:val="ConsPlusNormal0"/>
              <w:jc w:val="center"/>
            </w:pPr>
            <w:r>
              <w:t>Всего (тыс. рублей)</w:t>
            </w:r>
          </w:p>
        </w:tc>
        <w:tc>
          <w:tcPr>
            <w:tcW w:w="1699" w:type="dxa"/>
          </w:tcPr>
          <w:p w:rsidR="00B066EE" w:rsidRDefault="005807CD">
            <w:pPr>
              <w:pStyle w:val="ConsPlusNormal0"/>
              <w:jc w:val="center"/>
            </w:pPr>
            <w:r>
              <w:t>На 1 застрахованное лицо (рублей)</w:t>
            </w:r>
          </w:p>
        </w:tc>
        <w:tc>
          <w:tcPr>
            <w:tcW w:w="1191" w:type="dxa"/>
          </w:tcPr>
          <w:p w:rsidR="00B066EE" w:rsidRDefault="005807CD">
            <w:pPr>
              <w:pStyle w:val="ConsPlusNormal0"/>
              <w:jc w:val="center"/>
            </w:pPr>
            <w:r>
              <w:t>Всего (тыс. рублей)</w:t>
            </w:r>
          </w:p>
        </w:tc>
        <w:tc>
          <w:tcPr>
            <w:tcW w:w="1699" w:type="dxa"/>
          </w:tcPr>
          <w:p w:rsidR="00B066EE" w:rsidRDefault="005807CD">
            <w:pPr>
              <w:pStyle w:val="ConsPlusNormal0"/>
              <w:jc w:val="center"/>
            </w:pPr>
            <w:r>
              <w:t>На 1 застрахованное лицо (рублей)</w:t>
            </w:r>
          </w:p>
        </w:tc>
        <w:tc>
          <w:tcPr>
            <w:tcW w:w="1191" w:type="dxa"/>
          </w:tcPr>
          <w:p w:rsidR="00B066EE" w:rsidRDefault="005807CD">
            <w:pPr>
              <w:pStyle w:val="ConsPlusNormal0"/>
              <w:jc w:val="center"/>
            </w:pPr>
            <w:r>
              <w:t>Всего (тыс. рублей)</w:t>
            </w:r>
          </w:p>
        </w:tc>
        <w:tc>
          <w:tcPr>
            <w:tcW w:w="1699" w:type="dxa"/>
          </w:tcPr>
          <w:p w:rsidR="00B066EE" w:rsidRDefault="005807CD">
            <w:pPr>
              <w:pStyle w:val="ConsPlusNormal0"/>
              <w:jc w:val="center"/>
            </w:pPr>
            <w:r>
              <w:t>На 1 застрахованное лицо (рублей)</w:t>
            </w:r>
          </w:p>
        </w:tc>
      </w:tr>
      <w:tr w:rsidR="00B066EE">
        <w:tblPrEx>
          <w:tblBorders>
            <w:left w:val="nil"/>
            <w:right w:val="nil"/>
            <w:insideV w:val="nil"/>
          </w:tblBorders>
        </w:tblPrEx>
        <w:tc>
          <w:tcPr>
            <w:tcW w:w="1644" w:type="dxa"/>
            <w:tcBorders>
              <w:bottom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Расходы на обеспечение выполнения Хабаровским краевым фондом ОМС своих функций</w:t>
            </w:r>
          </w:p>
        </w:tc>
        <w:tc>
          <w:tcPr>
            <w:tcW w:w="1191" w:type="dxa"/>
            <w:tcBorders>
              <w:bottom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301 357,2</w:t>
            </w:r>
          </w:p>
        </w:tc>
        <w:tc>
          <w:tcPr>
            <w:tcW w:w="1699" w:type="dxa"/>
            <w:tcBorders>
              <w:bottom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233,8</w:t>
            </w:r>
          </w:p>
        </w:tc>
        <w:tc>
          <w:tcPr>
            <w:tcW w:w="1191" w:type="dxa"/>
            <w:tcBorders>
              <w:bottom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301 357,2</w:t>
            </w:r>
          </w:p>
        </w:tc>
        <w:tc>
          <w:tcPr>
            <w:tcW w:w="1699" w:type="dxa"/>
            <w:tcBorders>
              <w:bottom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233,8</w:t>
            </w:r>
          </w:p>
        </w:tc>
        <w:tc>
          <w:tcPr>
            <w:tcW w:w="1191" w:type="dxa"/>
            <w:tcBorders>
              <w:bottom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301 357,2</w:t>
            </w:r>
          </w:p>
        </w:tc>
        <w:tc>
          <w:tcPr>
            <w:tcW w:w="1699" w:type="dxa"/>
            <w:tcBorders>
              <w:bottom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233,8</w:t>
            </w:r>
          </w:p>
        </w:tc>
      </w:tr>
    </w:tbl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jc w:val="right"/>
        <w:outlineLvl w:val="1"/>
      </w:pPr>
      <w:r>
        <w:t>Приложение N 5</w:t>
      </w:r>
    </w:p>
    <w:p w:rsidR="00B066EE" w:rsidRDefault="005807CD">
      <w:pPr>
        <w:pStyle w:val="ConsPlusNormal0"/>
        <w:jc w:val="right"/>
      </w:pPr>
      <w:r>
        <w:t>к Территориальной программе</w:t>
      </w:r>
    </w:p>
    <w:p w:rsidR="00B066EE" w:rsidRDefault="005807CD">
      <w:pPr>
        <w:pStyle w:val="ConsPlusNormal0"/>
        <w:jc w:val="right"/>
      </w:pPr>
      <w:r>
        <w:t>государственных гарантий бесплатного</w:t>
      </w:r>
    </w:p>
    <w:p w:rsidR="00B066EE" w:rsidRDefault="005807CD">
      <w:pPr>
        <w:pStyle w:val="ConsPlusNormal0"/>
        <w:jc w:val="right"/>
      </w:pPr>
      <w:r>
        <w:t>оказания гражданам медицинской помощи на</w:t>
      </w:r>
    </w:p>
    <w:p w:rsidR="00B066EE" w:rsidRDefault="005807CD">
      <w:pPr>
        <w:pStyle w:val="ConsPlusNormal0"/>
        <w:jc w:val="right"/>
      </w:pPr>
      <w:r>
        <w:t>территории Хабаровского края на 2023 год</w:t>
      </w:r>
    </w:p>
    <w:p w:rsidR="00B066EE" w:rsidRDefault="005807CD">
      <w:pPr>
        <w:pStyle w:val="ConsPlusNormal0"/>
        <w:jc w:val="right"/>
      </w:pPr>
      <w:r>
        <w:t>и на плановый период 2024 и 2025 годов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</w:pPr>
      <w:bookmarkStart w:id="19" w:name="P2370"/>
      <w:bookmarkEnd w:id="19"/>
      <w:r>
        <w:t>УТВЕРЖДЕННАЯ СТОИМОСТЬ</w:t>
      </w:r>
    </w:p>
    <w:p w:rsidR="00B066EE" w:rsidRDefault="005807CD">
      <w:pPr>
        <w:pStyle w:val="ConsPlusTitle0"/>
        <w:jc w:val="center"/>
      </w:pPr>
      <w:r>
        <w:t>ТЕРРИТОРИАЛЬНОЙ ПРОГРАММЫ ГОСУДАРСТВЕННЫХ ГАРАНТИЙ</w:t>
      </w:r>
    </w:p>
    <w:p w:rsidR="00B066EE" w:rsidRDefault="005807CD">
      <w:pPr>
        <w:pStyle w:val="ConsPlusTitle0"/>
        <w:jc w:val="center"/>
      </w:pPr>
      <w:r>
        <w:t>БЕСПЛАТНОГО ОКАЗАНИЯ ГРАЖДАНАМ МЕДИЦИНСКОЙ ПОМОЩИ</w:t>
      </w:r>
    </w:p>
    <w:p w:rsidR="00B066EE" w:rsidRDefault="005807CD">
      <w:pPr>
        <w:pStyle w:val="ConsPlusTitle0"/>
        <w:jc w:val="center"/>
      </w:pPr>
      <w:r>
        <w:t>НА ТЕРРИТОРИИ ХАБАРОВСКОГО КРАЯ ПО УСЛОВИЯМ ЕЕ ОКАЗАНИЯ</w:t>
      </w:r>
    </w:p>
    <w:p w:rsidR="00B066EE" w:rsidRDefault="005807CD">
      <w:pPr>
        <w:pStyle w:val="ConsPlusTitle0"/>
        <w:jc w:val="center"/>
      </w:pPr>
      <w:r>
        <w:t>НА 2023 ГОД</w:t>
      </w:r>
    </w:p>
    <w:p w:rsidR="00B066EE" w:rsidRDefault="00B066E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904"/>
        <w:gridCol w:w="1774"/>
        <w:gridCol w:w="1759"/>
        <w:gridCol w:w="1759"/>
        <w:gridCol w:w="1030"/>
        <w:gridCol w:w="1134"/>
        <w:gridCol w:w="1474"/>
        <w:gridCol w:w="1587"/>
        <w:gridCol w:w="679"/>
      </w:tblGrid>
      <w:tr w:rsidR="00B066EE">
        <w:tc>
          <w:tcPr>
            <w:tcW w:w="2778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904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1774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759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 xml:space="preserve">Объем медицинской помощи в расчете на 1 </w:t>
            </w:r>
            <w:r>
              <w:lastRenderedPageBreak/>
              <w:t>жителя (норматив объемов предоставления медицинской помощи в расчете на 1 зас</w:t>
            </w:r>
            <w:r>
              <w:t>трахованное лицо)</w:t>
            </w:r>
          </w:p>
        </w:tc>
        <w:tc>
          <w:tcPr>
            <w:tcW w:w="1759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 xml:space="preserve">Стоимость единицы объема медицинской помощи </w:t>
            </w:r>
            <w:r>
              <w:lastRenderedPageBreak/>
              <w:t>(норматив финансовых затрат на единицу объема предоставления медицинской помощи)</w:t>
            </w:r>
          </w:p>
        </w:tc>
        <w:tc>
          <w:tcPr>
            <w:tcW w:w="2164" w:type="dxa"/>
            <w:gridSpan w:val="2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 xml:space="preserve">Подушевые нормативы финансирования Территориальной </w:t>
            </w:r>
            <w:r>
              <w:lastRenderedPageBreak/>
              <w:t>программы государственных гарантий</w:t>
            </w:r>
          </w:p>
        </w:tc>
        <w:tc>
          <w:tcPr>
            <w:tcW w:w="3740" w:type="dxa"/>
            <w:gridSpan w:val="3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Стоимость Территориальной п</w:t>
            </w:r>
            <w:r>
              <w:t>рограммы государственных гарантий по источникам ее финансового обеспечения</w:t>
            </w:r>
          </w:p>
        </w:tc>
      </w:tr>
      <w:tr w:rsidR="00B066EE">
        <w:tc>
          <w:tcPr>
            <w:tcW w:w="2778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90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77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за счет средств бюджета субъекта РФ, рублей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за счет средств ОМС, рублей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за счет средств бюджета субъекта РФ, тыс. рублей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средства ОМС, тыс. рублей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 % к итогу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9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I. Медицинская помощь, предоставляемая за счет консолидированного бюджета субъекта Российской Федерации в том числе&lt;*&gt;: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5 829,20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7 571 982,26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19,5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1. Скорая медицинская помощь, включая скорую специализированную медицинскую помощь, не входящая в территориальную программу ОМС &lt;**&gt;, в том числе: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83 318,80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333,30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432 924,33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11,10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14 358,36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вызов</w:t>
            </w: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2. Первичная медико-санитарная помощь, </w:t>
            </w:r>
            <w:r>
              <w:lastRenderedPageBreak/>
              <w:t>предоставляемая: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05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lastRenderedPageBreak/>
              <w:t>2.1. в амбулаторных условиях: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2.1.1. с профилактической и иными целями &lt;***&gt;, в том числе: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777,90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567,80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737 649,70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07.1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2.1.2. в связи с заболеваниями - обращений &lt;****&gt;, в том числе: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1 942,30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279,70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363 320,00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08.1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2.2. в условиях дневных стационаров &lt;*****&gt;</w:t>
            </w:r>
            <w:r>
              <w:t>, в том числе: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09.1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 &lt;******</w:t>
            </w:r>
            <w:r>
              <w:t>&gt;, в том числе: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19 794,60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79,20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102 852,57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 xml:space="preserve">не идентифицированным и </w:t>
            </w:r>
            <w:r>
              <w:lastRenderedPageBreak/>
              <w:t>не застрахованным в системе ОМС лицам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10.1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lastRenderedPageBreak/>
              <w:t>4. Специализированная, в том числе высокотехнологичная, медицинская помощь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107 484,70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1 569,30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2 038 447,35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4.1. в условиях дневных стационаров &lt;*****&gt;, в том числе: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4.2. в условиях круглосуточных стационаров, в том числе: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госпитализаций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107 484,70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1 569,30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2 038 447,35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госпитализаций</w:t>
            </w: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4,60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5 990,15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5. Паллиативная медицинская помощь: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5.1. первичная медицинская помощь, в том числе доврачебная и врачебная &lt;*******&gt;, всего, в том числе: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0,0794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796,30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63,20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82 132,62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0,0714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594,20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42,40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55 112,62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lastRenderedPageBreak/>
              <w:t>посещения на дому выездными патронажными бригадами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2 600,10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20,80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27 020,00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0,0920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3 334,40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306,80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398 482,47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5.3. оказываемая в условиях дневного стационара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6. Иные государственные и муниципальные услуги (работы)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2 483,20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3 225 635,04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146,70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190 538,18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&lt;********&gt;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13,70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17 800,94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20" w:name="P2678"/>
            <w:bookmarkEnd w:id="20"/>
            <w:r>
              <w:t>III. Медицинская помощь в рамках территориальной программы ОМС: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24 285,10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31 302 977,20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80,5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lastRenderedPageBreak/>
              <w:t xml:space="preserve">1. Скорая, в том числе скорая специализированная, медицинская помощь (сумма </w:t>
            </w:r>
            <w:hyperlink w:anchor="P3030" w:tooltip="1. Скорая, в том числе скорая специализированная, медицинская помощь">
              <w:r>
                <w:rPr>
                  <w:color w:val="0000FF"/>
                </w:rPr>
                <w:t>строк 30</w:t>
              </w:r>
            </w:hyperlink>
            <w:r>
              <w:t xml:space="preserve"> + </w:t>
            </w:r>
            <w:hyperlink w:anchor="P3341" w:tooltip="1. Скорая, в том числе скорая специализированная, медицинская помощь">
              <w:r>
                <w:rPr>
                  <w:color w:val="0000FF"/>
                </w:rPr>
                <w:t>38</w:t>
              </w:r>
            </w:hyperlink>
            <w:r>
              <w:t xml:space="preserve"> + </w:t>
            </w:r>
            <w:hyperlink w:anchor="P3621" w:tooltip="1. Скорая, в том числе скорая специализированная, медицинская помощь">
              <w:r>
                <w:rPr>
                  <w:color w:val="0000FF"/>
                </w:rPr>
                <w:t>46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0,290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5 106,50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1 480,90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1 908 848,10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2. Первичная медико-санитарная помощь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в том числе:</w:t>
            </w:r>
          </w:p>
        </w:tc>
        <w:tc>
          <w:tcPr>
            <w:tcW w:w="9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23.1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2.1.1. для проведения профилактических медицинских осмотров (сумма </w:t>
            </w:r>
            <w:hyperlink w:anchor="P3060" w:tooltip="для проведения профилактических медицинских осмотров">
              <w:r>
                <w:rPr>
                  <w:color w:val="0000FF"/>
                </w:rPr>
                <w:t>строк 32.1.1</w:t>
              </w:r>
            </w:hyperlink>
            <w:r>
              <w:t xml:space="preserve"> + </w:t>
            </w:r>
            <w:hyperlink w:anchor="P3371" w:tooltip="для проведения профилактических медицинских осмотров">
              <w:r>
                <w:rPr>
                  <w:color w:val="0000FF"/>
                </w:rPr>
                <w:t>40.1.1</w:t>
              </w:r>
            </w:hyperlink>
            <w:r>
              <w:t xml:space="preserve"> + </w:t>
            </w:r>
            <w:hyperlink w:anchor="P3651" w:tooltip="для проведения профилактических медицинских осмотров">
              <w:r>
                <w:rPr>
                  <w:color w:val="0000FF"/>
                </w:rPr>
                <w:t>48.1.1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23.1.1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0,26559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3 177,80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844,00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1 087 888,10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2.1.2. для проведения диспансеризации (сумма </w:t>
            </w:r>
            <w:hyperlink w:anchor="P3070" w:tooltip="для проведения диспансеризации, всего, в том числе:">
              <w:r>
                <w:rPr>
                  <w:color w:val="0000FF"/>
                </w:rPr>
                <w:t>строк 32.1.2</w:t>
              </w:r>
            </w:hyperlink>
            <w:r>
              <w:t xml:space="preserve"> + </w:t>
            </w:r>
            <w:hyperlink w:anchor="P3381" w:tooltip="для проведения диспансеризации, всего, в том числе:">
              <w:r>
                <w:rPr>
                  <w:color w:val="0000FF"/>
                </w:rPr>
                <w:t>40.1.2</w:t>
              </w:r>
            </w:hyperlink>
            <w:r>
              <w:t xml:space="preserve"> + </w:t>
            </w:r>
            <w:hyperlink w:anchor="P3661" w:tooltip="для проведения диспансеризации, всего, в том числе:">
              <w:r>
                <w:rPr>
                  <w:color w:val="0000FF"/>
                </w:rPr>
                <w:t>48.1.2</w:t>
              </w:r>
            </w:hyperlink>
            <w:r>
              <w:t>), всего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23.1.2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0,331413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3 883,70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1 287,10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1 659 054,50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в том числе:</w:t>
            </w:r>
          </w:p>
        </w:tc>
        <w:tc>
          <w:tcPr>
            <w:tcW w:w="9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2.1.2.1. для проведения углубленной диспансеризации (сумма </w:t>
            </w:r>
            <w:hyperlink w:anchor="P3080" w:tooltip="для проведения углубленной диспансеризации">
              <w:r>
                <w:rPr>
                  <w:color w:val="0000FF"/>
                </w:rPr>
                <w:t>строк 32.1.2.1</w:t>
              </w:r>
            </w:hyperlink>
            <w:r>
              <w:t xml:space="preserve"> + </w:t>
            </w:r>
            <w:hyperlink w:anchor="P3391" w:tooltip="для проведения углубленной диспансеризации">
              <w:r>
                <w:rPr>
                  <w:color w:val="0000FF"/>
                </w:rPr>
                <w:t>40.1.2.1</w:t>
              </w:r>
            </w:hyperlink>
            <w:r>
              <w:t xml:space="preserve"> + </w:t>
            </w:r>
            <w:hyperlink w:anchor="P3671" w:tooltip="для проведения углубленной диспансеризации">
              <w:r>
                <w:rPr>
                  <w:color w:val="0000FF"/>
                </w:rPr>
                <w:t>48</w:t>
              </w:r>
              <w:r>
                <w:rPr>
                  <w:color w:val="0000FF"/>
                </w:rPr>
                <w:t>.1.2.1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23.1.2.1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1 679,30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2.1.3. для посещений с иными целями (сумма </w:t>
            </w:r>
            <w:hyperlink w:anchor="P3090" w:tooltip="для посещений с иными целями">
              <w:r>
                <w:rPr>
                  <w:color w:val="0000FF"/>
                </w:rPr>
                <w:t>строк 32.1.3</w:t>
              </w:r>
            </w:hyperlink>
            <w:r>
              <w:t xml:space="preserve"> + </w:t>
            </w:r>
            <w:hyperlink w:anchor="P3401" w:tooltip="для посещений с иными целями">
              <w:r>
                <w:rPr>
                  <w:color w:val="0000FF"/>
                </w:rPr>
                <w:t>40.1.3</w:t>
              </w:r>
            </w:hyperlink>
            <w:r>
              <w:t xml:space="preserve"> + </w:t>
            </w:r>
            <w:hyperlink w:anchor="P3681" w:tooltip="для посещений с иными целями">
              <w:r>
                <w:rPr>
                  <w:color w:val="0000FF"/>
                </w:rPr>
                <w:t>48.1.3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23.1.3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550,20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1 173,70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1 512 902,50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lastRenderedPageBreak/>
              <w:t xml:space="preserve">2.1.4. в неотложной форме (сумма </w:t>
            </w:r>
            <w:hyperlink w:anchor="P3100" w:tooltip="2.1.2. в неотложной форме">
              <w:r>
                <w:rPr>
                  <w:color w:val="0000FF"/>
                </w:rPr>
                <w:t>строк 32.2</w:t>
              </w:r>
            </w:hyperlink>
            <w:r>
              <w:t xml:space="preserve"> + </w:t>
            </w:r>
            <w:hyperlink w:anchor="P3411" w:tooltip="2.1.2. в неотложной форме">
              <w:r>
                <w:rPr>
                  <w:color w:val="0000FF"/>
                </w:rPr>
                <w:t>40.2</w:t>
              </w:r>
            </w:hyperlink>
            <w:r>
              <w:t xml:space="preserve"> + </w:t>
            </w:r>
            <w:hyperlink w:anchor="P3691" w:tooltip="2.1.2. в неотложной форме">
              <w:r>
                <w:rPr>
                  <w:color w:val="0000FF"/>
                </w:rPr>
                <w:t>48.2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0,540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1 192,70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644,10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830 177,60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2.1.5. в связи с заболеваниями (обращений), (сумма </w:t>
            </w:r>
            <w:hyperlink w:anchor="P3110" w:tooltip="2.1.3. в связи с заболеваниями (обращений), всего">
              <w:r>
                <w:rPr>
                  <w:color w:val="0000FF"/>
                </w:rPr>
                <w:t>строк 32.3</w:t>
              </w:r>
            </w:hyperlink>
            <w:r>
              <w:t xml:space="preserve"> + </w:t>
            </w:r>
            <w:hyperlink w:anchor="P3421" w:tooltip="2.1.3. в связи с заболеваниями (обращений)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">
              <w:r>
                <w:rPr>
                  <w:color w:val="0000FF"/>
                </w:rPr>
                <w:t>40.3</w:t>
              </w:r>
            </w:hyperlink>
            <w:r>
              <w:t xml:space="preserve"> + </w:t>
            </w:r>
            <w:hyperlink w:anchor="P3701" w:tooltip="2.1.3. в связи с заболеваниями (обращений)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">
              <w:r>
                <w:rPr>
                  <w:color w:val="0000FF"/>
                </w:rPr>
                <w:t>48.3</w:t>
              </w:r>
            </w:hyperlink>
            <w:r>
              <w:t>), всего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2 677,30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4 786,20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6 169 257,60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2.1.5.1. из них:</w:t>
            </w:r>
          </w:p>
          <w:p w:rsidR="00B066EE" w:rsidRDefault="005807CD">
            <w:pPr>
              <w:pStyle w:val="ConsPlusNormal0"/>
            </w:pPr>
            <w:r>
              <w:t>проведение следующих отдельных диагностических (лабораторных) исследований:</w:t>
            </w:r>
          </w:p>
        </w:tc>
        <w:tc>
          <w:tcPr>
            <w:tcW w:w="9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2.1.5.1.1. компьютерная томография (сумма </w:t>
            </w:r>
            <w:hyperlink w:anchor="P3131" w:tooltip="компьютерная томография">
              <w:r>
                <w:rPr>
                  <w:color w:val="0000FF"/>
                </w:rPr>
                <w:t>строк 32.3.1</w:t>
              </w:r>
            </w:hyperlink>
            <w:r>
              <w:t xml:space="preserve"> + </w:t>
            </w:r>
            <w:hyperlink w:anchor="P3431" w:tooltip="компьютерная томография">
              <w:r>
                <w:rPr>
                  <w:color w:val="0000FF"/>
                </w:rPr>
                <w:t>40.3.1</w:t>
              </w:r>
            </w:hyperlink>
            <w:r>
              <w:t xml:space="preserve"> + </w:t>
            </w:r>
            <w:hyperlink w:anchor="P3711" w:tooltip="компьютерная томография">
              <w:r>
                <w:rPr>
                  <w:color w:val="0000FF"/>
                </w:rPr>
                <w:t>48.3.1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23.3.1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</w:t>
            </w:r>
            <w:r>
              <w:t>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0,048062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4 170,10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200,40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258 341,90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2.1.5.1.2. магнитно-резонансная томография (сумма </w:t>
            </w:r>
            <w:hyperlink w:anchor="P3141" w:tooltip="магнитно-резонансная томография">
              <w:r>
                <w:rPr>
                  <w:color w:val="0000FF"/>
                </w:rPr>
                <w:t>строк 32.3.2</w:t>
              </w:r>
            </w:hyperlink>
            <w:r>
              <w:t xml:space="preserve"> + </w:t>
            </w:r>
            <w:hyperlink w:anchor="P3441" w:tooltip="магнитно-резонансная томография">
              <w:r>
                <w:rPr>
                  <w:color w:val="0000FF"/>
                </w:rPr>
                <w:t>40.3.2</w:t>
              </w:r>
            </w:hyperlink>
            <w:r>
              <w:t xml:space="preserve"> + </w:t>
            </w:r>
            <w:hyperlink w:anchor="P3721" w:tooltip="магнитно-резонансная томография">
              <w:r>
                <w:rPr>
                  <w:color w:val="0000FF"/>
                </w:rPr>
                <w:t>48.3.2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23.3.2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0,017313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5 694,00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98,60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127 067,30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2.1.5.1.3. ультразвуковое исследование сердечно-сосудистой системы (сумма </w:t>
            </w:r>
            <w:hyperlink w:anchor="P3151" w:tooltip="ультразвуковое исследование сердечно-сосудистой системы">
              <w:r>
                <w:rPr>
                  <w:color w:val="0000FF"/>
                </w:rPr>
                <w:t>строк 32.3.3</w:t>
              </w:r>
            </w:hyperlink>
            <w:r>
              <w:t xml:space="preserve"> + </w:t>
            </w:r>
            <w:hyperlink w:anchor="P3451" w:tooltip="ультразвуковое исследование сердечно-сосудистой системы">
              <w:r>
                <w:rPr>
                  <w:color w:val="0000FF"/>
                </w:rPr>
                <w:t>40.3.3</w:t>
              </w:r>
            </w:hyperlink>
            <w:r>
              <w:t xml:space="preserve"> + </w:t>
            </w:r>
            <w:hyperlink w:anchor="P3731" w:tooltip="ультразвуковое исследование сердечно-сосудистой системы">
              <w:r>
                <w:rPr>
                  <w:color w:val="0000FF"/>
                </w:rPr>
                <w:t>48.3.3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23.3.3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0,090371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842,00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76,10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98 081,20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2.1.5.1.4. эндоскопическое диагностическое исследование (сумма </w:t>
            </w:r>
            <w:hyperlink w:anchor="P3161" w:tooltip="эндоскопическое диагностическое исследование">
              <w:r>
                <w:rPr>
                  <w:color w:val="0000FF"/>
                </w:rPr>
                <w:t>строк 32.3.4</w:t>
              </w:r>
            </w:hyperlink>
            <w:r>
              <w:t xml:space="preserve"> + </w:t>
            </w:r>
            <w:hyperlink w:anchor="P3461" w:tooltip="эндоскопическое диагностическое исследование">
              <w:r>
                <w:rPr>
                  <w:color w:val="0000FF"/>
                </w:rPr>
                <w:t>40.3.4</w:t>
              </w:r>
            </w:hyperlink>
            <w:r>
              <w:t xml:space="preserve"> + </w:t>
            </w:r>
            <w:hyperlink w:anchor="P3741" w:tooltip="эндоскопическое диагностическое исследование">
              <w:r>
                <w:rPr>
                  <w:color w:val="0000FF"/>
                </w:rPr>
                <w:t>48.3.4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23.3.4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0,029446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1 544,00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45,50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58 602,50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2.1.5.1.5. молекулярно-генетическое исследование с целью диагностики онкологических </w:t>
            </w:r>
            <w:r>
              <w:lastRenderedPageBreak/>
              <w:t xml:space="preserve">заболеваний (сумма </w:t>
            </w:r>
            <w:hyperlink w:anchor="P3171" w:tooltip="молекулярно-генетическое исследование с целью диагностики онкологических заболеваний">
              <w:r>
                <w:rPr>
                  <w:color w:val="0000FF"/>
                </w:rPr>
                <w:t>строк 32.3.5</w:t>
              </w:r>
            </w:hyperlink>
            <w:r>
              <w:t xml:space="preserve"> + </w:t>
            </w:r>
            <w:hyperlink w:anchor="P3471" w:tooltip="молекулярно-генетическое исследование с целью диагностики онкологических заболеваний">
              <w:r>
                <w:rPr>
                  <w:color w:val="0000FF"/>
                </w:rPr>
                <w:t>40.3.5</w:t>
              </w:r>
            </w:hyperlink>
            <w:r>
              <w:t xml:space="preserve"> + </w:t>
            </w:r>
            <w:hyperlink w:anchor="P3751" w:tooltip="молекулярно-генетическое исследование с целью диагностики онкологических заболеваний">
              <w:r>
                <w:rPr>
                  <w:color w:val="0000FF"/>
                </w:rPr>
                <w:t>48.3.5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23.3.5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</w:t>
            </w:r>
            <w:r>
              <w:t>00974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12 966,80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12,60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16 273,30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lastRenderedPageBreak/>
              <w:t xml:space="preserve">2.1.5.1.6.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P3181" w:tooltip="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">
              <w:r>
                <w:rPr>
                  <w:color w:val="0000FF"/>
                </w:rPr>
                <w:t>строк 32.3.6</w:t>
              </w:r>
            </w:hyperlink>
            <w:r>
              <w:t xml:space="preserve"> + </w:t>
            </w:r>
            <w:hyperlink w:anchor="P3481" w:tooltip="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">
              <w:r>
                <w:rPr>
                  <w:color w:val="0000FF"/>
                </w:rPr>
                <w:t>40.3.6</w:t>
              </w:r>
            </w:hyperlink>
            <w:r>
              <w:t xml:space="preserve"> + </w:t>
            </w:r>
            <w:hyperlink w:anchor="P3761" w:tooltip="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">
              <w:r>
                <w:rPr>
                  <w:color w:val="0000FF"/>
                </w:rPr>
                <w:t>48.3.6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23.3.6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0,01321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3 197,90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42,20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54 450,60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2.1.5.1.7. тестирование на выявление новой коронавирусной инфекции (C</w:t>
            </w:r>
            <w:r>
              <w:t xml:space="preserve">OVID-19) (сумма </w:t>
            </w:r>
            <w:hyperlink w:anchor="P3191" w:tooltip="тестирование на выявление новой коронавирусной инфекции (COVID-19)">
              <w:r>
                <w:rPr>
                  <w:color w:val="0000FF"/>
                </w:rPr>
                <w:t>строк 32.3.7</w:t>
              </w:r>
            </w:hyperlink>
            <w:r>
              <w:t xml:space="preserve"> + </w:t>
            </w:r>
            <w:hyperlink w:anchor="P3491" w:tooltip="тестирование на выявление новой коронавирусной инфекции (COVID-19)">
              <w:r>
                <w:rPr>
                  <w:color w:val="0000FF"/>
                </w:rPr>
                <w:t>40.3.7</w:t>
              </w:r>
            </w:hyperlink>
            <w:r>
              <w:t xml:space="preserve"> + </w:t>
            </w:r>
            <w:hyperlink w:anchor="P3771" w:tooltip="тестирование на выявление новой коронавирусной инфекции (COVID-19)">
              <w:r>
                <w:rPr>
                  <w:color w:val="0000FF"/>
                </w:rPr>
                <w:t>48.3.7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23.3.7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0,275507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619,00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170,50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219 821,10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2.1.6. Диспансерное наблюдение (сумма </w:t>
            </w:r>
            <w:hyperlink w:anchor="P3201" w:tooltip="2.1.6. Диспансерное наблюдение">
              <w:r>
                <w:rPr>
                  <w:color w:val="0000FF"/>
                </w:rPr>
                <w:t>строк 32.4</w:t>
              </w:r>
            </w:hyperlink>
            <w:r>
              <w:t xml:space="preserve"> + </w:t>
            </w:r>
            <w:hyperlink w:anchor="P3501" w:tooltip="2.1.4. Диспансерное наблюдение">
              <w:r>
                <w:rPr>
                  <w:color w:val="0000FF"/>
                </w:rPr>
                <w:t>40.4</w:t>
              </w:r>
            </w:hyperlink>
            <w:r>
              <w:t xml:space="preserve"> + </w:t>
            </w:r>
            <w:hyperlink w:anchor="P3781" w:tooltip="2.1.4. Диспансерное наблюдение">
              <w:r>
                <w:rPr>
                  <w:color w:val="0000FF"/>
                </w:rPr>
                <w:t>48.4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23.4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1 965,10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514,30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662 969,70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</w:t>
            </w:r>
            <w:hyperlink w:anchor="P3211" w:tooltip="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">
              <w:r>
                <w:rPr>
                  <w:color w:val="0000FF"/>
                </w:rPr>
                <w:t>строк 33</w:t>
              </w:r>
            </w:hyperlink>
            <w:r>
              <w:t xml:space="preserve"> + </w:t>
            </w:r>
            <w:hyperlink w:anchor="P3511" w:tooltip="2.2. В условиях дневных стационаров (первичная медико-санитарная помощь), за исключением медицинской реабилитации, всего, в том числе:">
              <w:r>
                <w:rPr>
                  <w:color w:val="0000FF"/>
                </w:rPr>
                <w:t>41</w:t>
              </w:r>
            </w:hyperlink>
            <w:r>
              <w:t xml:space="preserve"> + </w:t>
            </w:r>
            <w:hyperlink w:anchor="P3791" w:tooltip="3. В условиях дневных стационаров (первичная медико-санитарная помощь), за исключением медицинской реабилитации, всего, в том числе:">
              <w:r>
                <w:rPr>
                  <w:color w:val="0000FF"/>
                </w:rPr>
                <w:t>49</w:t>
              </w:r>
            </w:hyperlink>
            <w:r>
              <w:t>), всего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0,067863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38 800,10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2 633,10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3 393 999,90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в том числе:</w:t>
            </w:r>
          </w:p>
        </w:tc>
        <w:tc>
          <w:tcPr>
            <w:tcW w:w="9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3.1. для медицинской помощи по профилю </w:t>
            </w:r>
            <w:r>
              <w:lastRenderedPageBreak/>
              <w:t xml:space="preserve">"онкология" (сумма </w:t>
            </w:r>
            <w:hyperlink w:anchor="P3231" w:tooltip="3.1. для медицинской помощи по профилю &quot;онкология&quot; (сумма строк 33.1 + 41.1 + 49.1)">
              <w:r>
                <w:rPr>
                  <w:color w:val="0000FF"/>
                </w:rPr>
                <w:t>строк 33.1</w:t>
              </w:r>
            </w:hyperlink>
            <w:r>
              <w:t xml:space="preserve"> + </w:t>
            </w:r>
            <w:hyperlink w:anchor="P3521" w:tooltip="3.1. для медицинской помощи по профилю &quot;онкология&quot;">
              <w:r>
                <w:rPr>
                  <w:color w:val="0000FF"/>
                </w:rPr>
                <w:t>41.1</w:t>
              </w:r>
            </w:hyperlink>
            <w:r>
              <w:t xml:space="preserve"> + </w:t>
            </w:r>
            <w:hyperlink w:anchor="P3801" w:tooltip="3.1. для медицинской помощи по профилю &quot;онкология&quot;">
              <w:r>
                <w:rPr>
                  <w:color w:val="0000FF"/>
                </w:rPr>
                <w:t>49.1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25.1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0,010507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119 696,00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1 257,60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1 621 042,90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lastRenderedPageBreak/>
              <w:t xml:space="preserve">3.2. для медицинской помощи при экстракорпоральном оплодотворении: (сумма </w:t>
            </w:r>
            <w:hyperlink w:anchor="P3241" w:tooltip="3.2. для медицинской помощи при экстракорпоральном оплодотворении">
              <w:r>
                <w:rPr>
                  <w:color w:val="0000FF"/>
                </w:rPr>
                <w:t>строк 33.2</w:t>
              </w:r>
            </w:hyperlink>
            <w:r>
              <w:t xml:space="preserve"> + </w:t>
            </w:r>
            <w:hyperlink w:anchor="P3531" w:tooltip="3.2. для медицинской помощи при экстракорпоральном оплодотворении">
              <w:r>
                <w:rPr>
                  <w:color w:val="0000FF"/>
                </w:rPr>
                <w:t>41.2</w:t>
              </w:r>
            </w:hyperlink>
            <w:r>
              <w:t xml:space="preserve"> + </w:t>
            </w:r>
            <w:hyperlink w:anchor="P3811" w:tooltip="3.2. для медицинской помощи при экстракорпоральном оплодотворении">
              <w:r>
                <w:rPr>
                  <w:color w:val="0000FF"/>
                </w:rPr>
                <w:t>49.2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25.2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193 204,40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108,20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139 493,60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4. Специализированная, включая высокотехнологичную, медицинская помощь, в условиях круглосуточного стационара, за исключением медицинской реабилитации (сумма </w:t>
            </w:r>
            <w:hyperlink w:anchor="P3251" w:tooltip="4. Специализированная, включая высокотехнологичную, медицинская помощь, в условиях круглосуточного стационара, за исключением медицинской реабилитации, всего:">
              <w:r>
                <w:rPr>
                  <w:color w:val="0000FF"/>
                </w:rPr>
                <w:t>строк 34</w:t>
              </w:r>
            </w:hyperlink>
            <w:r>
              <w:t xml:space="preserve"> + </w:t>
            </w:r>
            <w:hyperlink w:anchor="P3541" w:tooltip="4. Специализированная, включая высокотехнологичную медицинскую помощь в условиях круглосуточного стационара, за исключением медицинской реабилитации, в том числе:">
              <w:r>
                <w:rPr>
                  <w:color w:val="0000FF"/>
                </w:rPr>
                <w:t>42</w:t>
              </w:r>
            </w:hyperlink>
            <w:r>
              <w:t xml:space="preserve"> + </w:t>
            </w:r>
            <w:hyperlink w:anchor="P3821" w:tooltip="4. Специализированная, включая высокотехнологичную медицинскую помощь в условиях круглосуточного стационара, за исключением медицинской реабилитации, в том числе:">
              <w:r>
                <w:rPr>
                  <w:color w:val="0000FF"/>
                </w:rPr>
                <w:t>50</w:t>
              </w:r>
            </w:hyperlink>
            <w:r>
              <w:t>), всего</w:t>
            </w:r>
            <w:r>
              <w:t>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0,164585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61 884,90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10 185,30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13 128 695,90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в том числе:</w:t>
            </w:r>
          </w:p>
        </w:tc>
        <w:tc>
          <w:tcPr>
            <w:tcW w:w="9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4.1. для медицинской помощи по профилю "онкология" (сумма </w:t>
            </w:r>
            <w:hyperlink w:anchor="P3271" w:tooltip="4.2.1. для медицинской помощи по профилю &quot;онкология&quot; (сумма строк 34.1 + 42.1 + 50.1)">
              <w:r>
                <w:rPr>
                  <w:color w:val="0000FF"/>
                </w:rPr>
                <w:t>строк 34.1</w:t>
              </w:r>
            </w:hyperlink>
            <w:r>
              <w:t xml:space="preserve"> + </w:t>
            </w:r>
            <w:hyperlink w:anchor="P3551" w:tooltip="4.2.1. для медицинской помощи по профилю &quot;онкология&quot;">
              <w:r>
                <w:rPr>
                  <w:color w:val="0000FF"/>
                </w:rPr>
                <w:t>42.1</w:t>
              </w:r>
            </w:hyperlink>
            <w:r>
              <w:t xml:space="preserve"> + </w:t>
            </w:r>
            <w:hyperlink w:anchor="P3831" w:tooltip="4.2.1. по профилю &quot;онкология&quot;">
              <w:r>
                <w:rPr>
                  <w:color w:val="0000FF"/>
                </w:rPr>
                <w:t>50.1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26.1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0,008602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158 381,20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1 362,40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1 756 130,75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5. Медицинская реабилитация &lt;8&gt;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553,10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712 883,30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5.1. в амбулаторных условиях (сумма </w:t>
            </w:r>
            <w:hyperlink w:anchor="P3291" w:tooltip="5.1. в амбулаторных условиях">
              <w:r>
                <w:rPr>
                  <w:color w:val="0000FF"/>
                </w:rPr>
                <w:t>строк 35.1</w:t>
              </w:r>
            </w:hyperlink>
            <w:r>
              <w:t xml:space="preserve"> + </w:t>
            </w:r>
            <w:hyperlink w:anchor="P3571" w:tooltip="5.1. в амбулаторных условиях">
              <w:r>
                <w:rPr>
                  <w:color w:val="0000FF"/>
                </w:rPr>
                <w:t>43.1</w:t>
              </w:r>
            </w:hyperlink>
            <w:r>
              <w:t xml:space="preserve"> + </w:t>
            </w:r>
            <w:hyperlink w:anchor="P3851" w:tooltip="5.1. в амбулаторных условиях">
              <w:r>
                <w:rPr>
                  <w:color w:val="0000FF"/>
                </w:rPr>
                <w:t>51.1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27.1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0,002954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30 834,40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91,10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117 417,40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 </w:t>
            </w:r>
            <w:r>
              <w:lastRenderedPageBreak/>
              <w:t xml:space="preserve">(сумма </w:t>
            </w:r>
            <w:hyperlink w:anchor="P3301" w:tooltip="5.2. в условиях дневных стационаров (первичная медико-санитарная помощь, специализированная медицинская помощь)">
              <w:r>
                <w:rPr>
                  <w:color w:val="0000FF"/>
                </w:rPr>
                <w:t>строк 35.2</w:t>
              </w:r>
            </w:hyperlink>
            <w:r>
              <w:t xml:space="preserve"> + </w:t>
            </w:r>
            <w:hyperlink w:anchor="P3581" w:tooltip="5.2. в условиях дневных стационаров (первичная медико-санитарная помощь, специализированная медицинская помощь)">
              <w:r>
                <w:rPr>
                  <w:color w:val="0000FF"/>
                </w:rPr>
                <w:t>43.2</w:t>
              </w:r>
            </w:hyperlink>
            <w:r>
              <w:t xml:space="preserve"> + </w:t>
            </w:r>
            <w:hyperlink w:anchor="P3861" w:tooltip="5.2. в условиях дневных стационаров (первичная медико-санитарная помощь, специализированная медицинская помощь)">
              <w:r>
                <w:rPr>
                  <w:color w:val="0000FF"/>
                </w:rPr>
                <w:t>51.2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27.2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37 042,00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96,40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124 201,80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lastRenderedPageBreak/>
              <w:t xml:space="preserve">5.3. специализированная, в том числе высокотехнологичная медицинская помощь в условиях круглосуточного стационара (сумма </w:t>
            </w:r>
            <w:hyperlink w:anchor="P3311" w:tooltip="5.3. специализированная, в том числе высокотехнологичная медицинская помощь в условиях круглосуточного стационара">
              <w:r>
                <w:rPr>
                  <w:color w:val="0000FF"/>
                </w:rPr>
                <w:t>строк 35.3</w:t>
              </w:r>
            </w:hyperlink>
            <w:r>
              <w:t xml:space="preserve"> + </w:t>
            </w:r>
            <w:hyperlink w:anchor="P3591" w:tooltip="5.3. специализированная, в том числе высокотехнологичная медицинская помощь в условиях круглосуточного стационара">
              <w:r>
                <w:rPr>
                  <w:color w:val="0000FF"/>
                </w:rPr>
                <w:t>43.3</w:t>
              </w:r>
            </w:hyperlink>
            <w:r>
              <w:t xml:space="preserve"> + </w:t>
            </w:r>
            <w:hyperlink w:anchor="P3871" w:tooltip="5.3. специализированная, в том числе высокотехнологичная медицинская помощь в условиях круглосуточного стационара">
              <w:r>
                <w:rPr>
                  <w:color w:val="0000FF"/>
                </w:rPr>
                <w:t>51.3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27.3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67 381,20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365,60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471 264,10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6. Расходы на ведение дела СМО (сумма </w:t>
            </w:r>
            <w:hyperlink w:anchor="P3321" w:tooltip="6. Расходы на ведение дела СМО">
              <w:r>
                <w:rPr>
                  <w:color w:val="0000FF"/>
                </w:rPr>
                <w:t>строк 36</w:t>
              </w:r>
            </w:hyperlink>
            <w:r>
              <w:t xml:space="preserve"> + </w:t>
            </w:r>
            <w:hyperlink w:anchor="P3601" w:tooltip="6. Расходы на ведение дела СМО">
              <w:r>
                <w:rPr>
                  <w:color w:val="0000FF"/>
                </w:rPr>
                <w:t>44</w:t>
              </w:r>
            </w:hyperlink>
            <w:r>
              <w:t xml:space="preserve"> + </w:t>
            </w:r>
            <w:hyperlink w:anchor="P3881" w:tooltip="6. Расходы на ведение дела СМО">
              <w:r>
                <w:rPr>
                  <w:color w:val="0000FF"/>
                </w:rPr>
                <w:t>52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183,30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236 300,00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из </w:t>
            </w:r>
            <w:hyperlink w:anchor="P2678" w:tooltip="III. Медицинская помощь в рамках территориальной программы ОМС:">
              <w:r>
                <w:rPr>
                  <w:color w:val="0000FF"/>
                </w:rPr>
                <w:t>строки 20</w:t>
              </w:r>
            </w:hyperlink>
            <w:r>
              <w:t>:</w:t>
            </w:r>
          </w:p>
        </w:tc>
        <w:tc>
          <w:tcPr>
            <w:tcW w:w="904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774" w:type="dxa"/>
            <w:vMerge w:val="restart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24 285,10</w:t>
            </w:r>
          </w:p>
        </w:tc>
        <w:tc>
          <w:tcPr>
            <w:tcW w:w="1474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31 302 977,20</w:t>
            </w:r>
          </w:p>
        </w:tc>
        <w:tc>
          <w:tcPr>
            <w:tcW w:w="679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90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77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47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679" w:type="dxa"/>
            <w:vMerge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21" w:name="P3030"/>
            <w:bookmarkEnd w:id="21"/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5 106,50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1 480,90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1 908 848,10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2. Первичная медико-санитарная помощь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22" w:name="P3060"/>
            <w:bookmarkEnd w:id="22"/>
            <w:r>
              <w:t>для проведения профилактических медицинских осмотров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32.1.1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0,26559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3 177,80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844,00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1 087 888,10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23" w:name="P3070"/>
            <w:bookmarkEnd w:id="23"/>
            <w:r>
              <w:t xml:space="preserve">для проведения диспансеризации, всего, в </w:t>
            </w:r>
            <w:r>
              <w:lastRenderedPageBreak/>
              <w:t>том числе: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32.1.2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0,331413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3 883,70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1 287,10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1 659 054,50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24" w:name="P3080"/>
            <w:bookmarkEnd w:id="24"/>
            <w:r>
              <w:lastRenderedPageBreak/>
              <w:t>для проведения углубленной диспансеризации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32.1.2.1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1 679,30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25" w:name="P3090"/>
            <w:bookmarkEnd w:id="25"/>
            <w:r>
              <w:t>для посещений с иными целями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32.1.3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550,20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1 173,70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1 512 902,50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26" w:name="P3100"/>
            <w:bookmarkEnd w:id="26"/>
            <w:r>
              <w:t>2.1.2. в неотложной форме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32.2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0,540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1 192,70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644,10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830 177,60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27" w:name="P3110"/>
            <w:bookmarkEnd w:id="27"/>
            <w:r>
              <w:t>2.1.3. в связи с заболеваниями (обращений), всего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32.3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2 677,30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4 786,20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6 169 257,60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из них:</w:t>
            </w:r>
          </w:p>
          <w:p w:rsidR="00B066EE" w:rsidRDefault="005807CD">
            <w:pPr>
              <w:pStyle w:val="ConsPlusNormal0"/>
            </w:pPr>
            <w:r>
              <w:t>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9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28" w:name="P3131"/>
            <w:bookmarkEnd w:id="28"/>
            <w:r>
              <w:t>компьютерная томография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32.3.1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0,048062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4 170,10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200,40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258 341,90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29" w:name="P3141"/>
            <w:bookmarkEnd w:id="29"/>
            <w:r>
              <w:t>магнитно-резонансная томография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32.3.2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0,017313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5 694,00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98,60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127 067,30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30" w:name="P3151"/>
            <w:bookmarkEnd w:id="30"/>
            <w:r>
              <w:t>ультразвуковое исследование сердечно-сосудистой системы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32.3.3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0,090371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842,00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76,10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98 081,20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31" w:name="P3161"/>
            <w:bookmarkEnd w:id="31"/>
            <w:r>
              <w:t>эндоскопическое диагностическое исследование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32.3.4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0,029446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1 544,00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45,50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58 602,50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32" w:name="P3171"/>
            <w:bookmarkEnd w:id="32"/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32.3.5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0,000974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12 966,80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12,60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16 273,30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33" w:name="P3181"/>
            <w:bookmarkEnd w:id="33"/>
            <w:r>
              <w:lastRenderedPageBreak/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32.3.6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0,01321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3 197,90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42,20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54 450,60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34" w:name="P3191"/>
            <w:bookmarkEnd w:id="34"/>
            <w:r>
              <w:t>тестирование на выявление новой коронавирусной инфекции (COVID-19)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32.3.7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0,275507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619,00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170,50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219 821,10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35" w:name="P3201"/>
            <w:bookmarkEnd w:id="35"/>
            <w:r>
              <w:t>2.1.6. Диспансерное наблюдение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32.4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1 965,10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514,30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662 969,70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36" w:name="P3211"/>
            <w:bookmarkEnd w:id="36"/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всего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0,067863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38 800,10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2 633,10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3 393 999,90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в том числе:</w:t>
            </w:r>
          </w:p>
        </w:tc>
        <w:tc>
          <w:tcPr>
            <w:tcW w:w="9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37" w:name="P3231"/>
            <w:bookmarkEnd w:id="37"/>
            <w:r>
              <w:t xml:space="preserve">3.1. для медицинской помощи по профилю "онкология" (сумма </w:t>
            </w:r>
            <w:hyperlink w:anchor="P3231" w:tooltip="3.1. для медицинской помощи по профилю &quot;онкология&quot; (сумма строк 33.1 + 41.1 + 49.1)">
              <w:r>
                <w:rPr>
                  <w:color w:val="0000FF"/>
                </w:rPr>
                <w:t>строк 33.1</w:t>
              </w:r>
            </w:hyperlink>
            <w:r>
              <w:t xml:space="preserve"> + </w:t>
            </w:r>
            <w:hyperlink w:anchor="P3521" w:tooltip="3.1. для медицинской помощи по профилю &quot;онкология&quot;">
              <w:r>
                <w:rPr>
                  <w:color w:val="0000FF"/>
                </w:rPr>
                <w:t>41.1</w:t>
              </w:r>
            </w:hyperlink>
            <w:r>
              <w:t xml:space="preserve"> + </w:t>
            </w:r>
            <w:hyperlink w:anchor="P3801" w:tooltip="3.1. для медицинской помощи по профилю &quot;онкология&quot;">
              <w:r>
                <w:rPr>
                  <w:color w:val="0000FF"/>
                </w:rPr>
                <w:t>49.1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33.1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0,010507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119 696,00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1 257,60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1 621 042,90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38" w:name="P3241"/>
            <w:bookmarkEnd w:id="38"/>
            <w:r>
              <w:t>3.2. для медицинской помощи при экстракорпоральном оплодотворении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33.2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193 204,40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108,20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139 493,60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39" w:name="P3251"/>
            <w:bookmarkEnd w:id="39"/>
            <w:r>
              <w:t xml:space="preserve">4. Специализированная, включая </w:t>
            </w:r>
            <w:r>
              <w:lastRenderedPageBreak/>
              <w:t>высокотехнологичную, медицинская помощь, в условиях круглосуточного стационара, за исключением медицинской реабилитации, всего: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34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0,164585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61 884,90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10 185,30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13 128 695,90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lastRenderedPageBreak/>
              <w:t>в том числе:</w:t>
            </w:r>
          </w:p>
        </w:tc>
        <w:tc>
          <w:tcPr>
            <w:tcW w:w="9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40" w:name="P3271"/>
            <w:bookmarkEnd w:id="40"/>
            <w:r>
              <w:t xml:space="preserve">4.2.1. для медицинской помощи по профилю "онкология" (сумма </w:t>
            </w:r>
            <w:hyperlink w:anchor="P3271" w:tooltip="4.2.1. для медицинской помощи по профилю &quot;онкология&quot; (сумма строк 34.1 + 42.1 + 50.1)">
              <w:r>
                <w:rPr>
                  <w:color w:val="0000FF"/>
                </w:rPr>
                <w:t>строк 34.1</w:t>
              </w:r>
            </w:hyperlink>
            <w:r>
              <w:t xml:space="preserve"> + </w:t>
            </w:r>
            <w:hyperlink w:anchor="P3551" w:tooltip="4.2.1. для медицинской помощи по профилю &quot;онкология&quot;">
              <w:r>
                <w:rPr>
                  <w:color w:val="0000FF"/>
                </w:rPr>
                <w:t>42.1</w:t>
              </w:r>
            </w:hyperlink>
            <w:r>
              <w:t xml:space="preserve"> + </w:t>
            </w:r>
            <w:hyperlink w:anchor="P3831" w:tooltip="4.2.1. по профилю &quot;онкология&quot;">
              <w:r>
                <w:rPr>
                  <w:color w:val="0000FF"/>
                </w:rPr>
                <w:t>50.1</w:t>
              </w:r>
            </w:hyperlink>
            <w:r>
              <w:t>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34.1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0,008602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158 381,20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1 362,40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1 756 130,75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553,10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712 883,30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41" w:name="P3291"/>
            <w:bookmarkEnd w:id="41"/>
            <w:r>
              <w:t>5.1. в амбулаторных условиях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35.1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0,002954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30 834,40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91,10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117 417,40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42" w:name="P3301"/>
            <w:bookmarkEnd w:id="42"/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35.2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37 042,00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96,40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124 201,80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43" w:name="P3311"/>
            <w:bookmarkEnd w:id="43"/>
            <w:r>
              <w:t>5.3. специализированная, в том числе высокотехнологичная медицинская помощь в условиях круглосуточного стационара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35.3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67 381,20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365,60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471 264,10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44" w:name="P3321"/>
            <w:bookmarkEnd w:id="44"/>
            <w:r>
              <w:t>6. Расходы на ведение дела СМО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183,30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236 300,00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 xml:space="preserve">2. Медицинская помощь по видам и заболеваниям, не </w:t>
            </w:r>
            <w:r>
              <w:lastRenderedPageBreak/>
              <w:t>установленным базовой программой: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37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45" w:name="P3341"/>
            <w:bookmarkEnd w:id="45"/>
            <w:r>
              <w:lastRenderedPageBreak/>
              <w:t>1. Скорая, в том числе скорая специализированная, медицинская помощь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2. Первичная медико-санитарная помощь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46" w:name="P3371"/>
            <w:bookmarkEnd w:id="46"/>
            <w:r>
              <w:t>для проведения профилактических медицинских осмотров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40.1.1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47" w:name="P3381"/>
            <w:bookmarkEnd w:id="47"/>
            <w:r>
              <w:t>для проведения диспансеризации, всего, в том числе: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40.1.2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48" w:name="P3391"/>
            <w:bookmarkEnd w:id="48"/>
            <w:r>
              <w:t>для проведения углубленной диспансеризации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40.1.2.1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49" w:name="P3401"/>
            <w:bookmarkEnd w:id="49"/>
            <w:r>
              <w:t>для посещений с иными целями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40.1.3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50" w:name="P3411"/>
            <w:bookmarkEnd w:id="50"/>
            <w:r>
              <w:t>2.1.2. в неотложной форме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51" w:name="P3421"/>
            <w:bookmarkEnd w:id="51"/>
            <w:r>
              <w:t xml:space="preserve">2.1.3. в связи с заболеваниями (обращений) всего, из них проведение следующих отдельных диагностических (лабораторных) исследований в рамках базовой программы </w:t>
            </w:r>
            <w:r>
              <w:lastRenderedPageBreak/>
              <w:t>обязательного медицинского страхования: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40.3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52" w:name="P3431"/>
            <w:bookmarkEnd w:id="52"/>
            <w:r>
              <w:lastRenderedPageBreak/>
              <w:t>компьютерная томография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40.3.1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53" w:name="P3441"/>
            <w:bookmarkEnd w:id="53"/>
            <w:r>
              <w:t>магнитно-резонансная томография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40.3.2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54" w:name="P3451"/>
            <w:bookmarkEnd w:id="54"/>
            <w:r>
              <w:t>ультразвуковое исследование сердечно-сосудистой системы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40.3.3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55" w:name="P3461"/>
            <w:bookmarkEnd w:id="55"/>
            <w:r>
              <w:t>эндоскопическое диагностическое исследование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40.3.4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56" w:name="P3471"/>
            <w:bookmarkEnd w:id="56"/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40.3.5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57" w:name="P3481"/>
            <w:bookmarkEnd w:id="57"/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40.3.6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58" w:name="P3491"/>
            <w:bookmarkEnd w:id="58"/>
            <w:r>
              <w:t>тестирование на выявление новой коронав</w:t>
            </w:r>
            <w:r>
              <w:t>ирусной инфекции (COVID-19)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40.3.7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59" w:name="P3501"/>
            <w:bookmarkEnd w:id="59"/>
            <w:r>
              <w:t>2.1.4. Диспансерное наблюдение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40.4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60" w:name="P3511"/>
            <w:bookmarkEnd w:id="60"/>
            <w:r>
              <w:t xml:space="preserve">2.2. В условиях дневных стационаров (первичная </w:t>
            </w:r>
            <w:r>
              <w:lastRenderedPageBreak/>
              <w:t>медико-санитарная помощь), за исключением медицинской реабилитации, всего, в том числе: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41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61" w:name="P3521"/>
            <w:bookmarkEnd w:id="61"/>
            <w:r>
              <w:lastRenderedPageBreak/>
              <w:t>3.1. для медицинской помощи по профилю "онкология"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41.1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62" w:name="P3531"/>
            <w:bookmarkEnd w:id="62"/>
            <w:r>
              <w:t>3.2. для медицинской помощи при экстракорпоральном оплодотворении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41.2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63" w:name="P3541"/>
            <w:bookmarkEnd w:id="63"/>
            <w:r>
              <w:t>4. Специализированная, включая высокотехнологичную медицинскую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64" w:name="P3551"/>
            <w:bookmarkEnd w:id="64"/>
            <w:r>
              <w:t>4.2.1. для медицинской помощи по профилю "онкология"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42.1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65" w:name="P3571"/>
            <w:bookmarkEnd w:id="65"/>
            <w:r>
              <w:t>5.1. в амбулаторных условиях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43.1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66" w:name="P3581"/>
            <w:bookmarkEnd w:id="66"/>
            <w:r>
              <w:t xml:space="preserve">5.2. в условиях дневных стационаров (первичная медико-санитарная помощь, специализированная </w:t>
            </w:r>
            <w:r>
              <w:lastRenderedPageBreak/>
              <w:t>медицинская помощь)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43.2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67" w:name="P3591"/>
            <w:bookmarkEnd w:id="67"/>
            <w:r>
              <w:lastRenderedPageBreak/>
              <w:t>5.3. специализированная, в том числе высокотехнологичная медицинская помощь в условиях круглосуточного стационара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43.3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68" w:name="P3601"/>
            <w:bookmarkEnd w:id="68"/>
            <w:r>
              <w:t>6. Расходы на ведение дела СМО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3. Медицинская помощь по видам и заболеваниям, установленным базовой программой: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030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679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69" w:name="P3621"/>
            <w:bookmarkEnd w:id="69"/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2. Первичная медико-санитарная помощь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2.1. В амбулаторных условиях: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70" w:name="P3651"/>
            <w:bookmarkEnd w:id="70"/>
            <w:r>
              <w:t>для проведения профилактических медицинских осмотров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48.1.1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71" w:name="P3661"/>
            <w:bookmarkEnd w:id="71"/>
            <w:r>
              <w:t>для проведения диспансеризации, всего, в том числе: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48.1.2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72" w:name="P3671"/>
            <w:bookmarkEnd w:id="72"/>
            <w:r>
              <w:t>для проведения углубленной диспансеризации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48.1.2.1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73" w:name="P3681"/>
            <w:bookmarkEnd w:id="73"/>
            <w:r>
              <w:lastRenderedPageBreak/>
              <w:t>для посещений с иными целями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48.1.3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74" w:name="P3691"/>
            <w:bookmarkEnd w:id="74"/>
            <w:r>
              <w:t>2.1.2. в неотложной форме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48.2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75" w:name="P3701"/>
            <w:bookmarkEnd w:id="75"/>
            <w:r>
              <w:t>2.1.3. в связи с заболеваниями (обращений)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48.3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76" w:name="P3711"/>
            <w:bookmarkEnd w:id="76"/>
            <w:r>
              <w:t>компьютерная томография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48.3.1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77" w:name="P3721"/>
            <w:bookmarkEnd w:id="77"/>
            <w:r>
              <w:t>магнитно-резонансная томография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48.3.2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78" w:name="P3731"/>
            <w:bookmarkEnd w:id="78"/>
            <w:r>
              <w:t>ультразвуковое исследование сердечно-сосудистой системы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48.3.3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79" w:name="P3741"/>
            <w:bookmarkEnd w:id="79"/>
            <w:r>
              <w:t>эндоскопическое диагностическое исследование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48.3.4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80" w:name="P3751"/>
            <w:bookmarkEnd w:id="80"/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48.3.5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81" w:name="P3761"/>
            <w:bookmarkEnd w:id="81"/>
            <w:r>
              <w:t xml:space="preserve">патологоанатомическое исследование биопсийного (операционного) материала с целью диагностики онкологических </w:t>
            </w:r>
            <w:r>
              <w:lastRenderedPageBreak/>
              <w:t>заболеваний и подбора противоопухолевой лекарственной терапии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48.3.6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82" w:name="P3771"/>
            <w:bookmarkEnd w:id="82"/>
            <w:r>
              <w:lastRenderedPageBreak/>
              <w:t>тестирование на выявление новой коронавирусной инфекции (COVID-19)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48.3.7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83" w:name="P3781"/>
            <w:bookmarkEnd w:id="83"/>
            <w:r>
              <w:t>2.1.4. Диспансерное наблюдение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48.4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84" w:name="P3791"/>
            <w:bookmarkEnd w:id="84"/>
            <w:r>
              <w:t>3. В условиях дневных стационаров (первичная медико-санитарная помощь), за исключением медицинской реабилитации, всего, в том числе: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85" w:name="P3801"/>
            <w:bookmarkEnd w:id="85"/>
            <w:r>
              <w:t>3.1. для медицинской помощи по профилю "онкология"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49.1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86" w:name="P3811"/>
            <w:bookmarkEnd w:id="86"/>
            <w:r>
              <w:t>3.2. для медицинской помощи при экстракорпоральном оплодотворении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49.2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87" w:name="P3821"/>
            <w:bookmarkEnd w:id="87"/>
            <w:r>
              <w:t>4. Специализированная, включая высокотехнологичную медицинскую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88" w:name="P3831"/>
            <w:bookmarkEnd w:id="88"/>
            <w:r>
              <w:t>4.2.1. по профилю "онкология"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50.1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lastRenderedPageBreak/>
              <w:t>5. Медицинская реабилитация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89" w:name="P3851"/>
            <w:bookmarkEnd w:id="89"/>
            <w:r>
              <w:t>5.1. в амбулаторных условиях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51.1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90" w:name="P3861"/>
            <w:bookmarkEnd w:id="90"/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51.2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91" w:name="P3871"/>
            <w:bookmarkEnd w:id="91"/>
            <w:r>
              <w:t>5.3. специализированная, в том числе высокотехнологичная медицинская помощь в условиях круглосуточного стационара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51.3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bookmarkStart w:id="92" w:name="P3881"/>
            <w:bookmarkEnd w:id="92"/>
            <w:r>
              <w:t>6. Расходы на ведение дела СМО</w:t>
            </w:r>
          </w:p>
        </w:tc>
        <w:tc>
          <w:tcPr>
            <w:tcW w:w="9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</w:tr>
      <w:tr w:rsidR="00B066EE">
        <w:tc>
          <w:tcPr>
            <w:tcW w:w="2778" w:type="dxa"/>
            <w:vAlign w:val="center"/>
          </w:tcPr>
          <w:p w:rsidR="00B066EE" w:rsidRDefault="005807CD">
            <w:pPr>
              <w:pStyle w:val="ConsPlusNormal0"/>
            </w:pPr>
            <w:r>
              <w:t>ИТОГО</w:t>
            </w:r>
          </w:p>
        </w:tc>
        <w:tc>
          <w:tcPr>
            <w:tcW w:w="90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74" w:type="dxa"/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3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5 842,90</w:t>
            </w:r>
          </w:p>
        </w:tc>
        <w:tc>
          <w:tcPr>
            <w:tcW w:w="113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24 285,10</w:t>
            </w:r>
          </w:p>
        </w:tc>
        <w:tc>
          <w:tcPr>
            <w:tcW w:w="14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7 589 783,20</w:t>
            </w:r>
          </w:p>
        </w:tc>
        <w:tc>
          <w:tcPr>
            <w:tcW w:w="1587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31 302 977,20</w:t>
            </w:r>
          </w:p>
        </w:tc>
        <w:tc>
          <w:tcPr>
            <w:tcW w:w="679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100</w:t>
            </w:r>
          </w:p>
        </w:tc>
      </w:tr>
    </w:tbl>
    <w:p w:rsidR="00B066EE" w:rsidRDefault="00B066EE">
      <w:pPr>
        <w:pStyle w:val="ConsPlusNormal0"/>
        <w:sectPr w:rsidR="00B066EE">
          <w:headerReference w:type="default" r:id="rId84"/>
          <w:footerReference w:type="default" r:id="rId85"/>
          <w:headerReference w:type="first" r:id="rId86"/>
          <w:footerReference w:type="first" r:id="rId8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--------------------------------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&lt;*&gt;</w:t>
      </w:r>
      <w:r>
        <w:t xml:space="preserve">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&lt;**&gt; Нормативы объема скорой медицинской помощи и норм</w:t>
      </w:r>
      <w:r>
        <w:t>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авиамедицинскими выездными бриг</w:t>
      </w:r>
      <w:r>
        <w:t>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2023 год 10 494,60 рубля, 2023 год - 10 914,40 рублей, 2024 г</w:t>
      </w:r>
      <w:r>
        <w:t>од - 11 351,00 рубль.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&lt;***&gt;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</w:t>
      </w:r>
      <w:r>
        <w:t>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&lt;****&gt;</w:t>
      </w:r>
      <w:r>
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&lt;*****&gt; Субъект Российской Федерации вправе устанавливать раздельные нормативы объемы и стоимости единицы объема для оказываемо</w:t>
      </w:r>
      <w:r>
        <w:t>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&lt;******&gt; Нормативы</w:t>
      </w:r>
      <w:r>
        <w:t xml:space="preserve">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</w:t>
      </w:r>
      <w:r>
        <w:t xml:space="preserve">ного стационара) устанавливаются субъектом Российской Федерации на основании соответствующих нормативов </w:t>
      </w:r>
      <w:hyperlink r:id="rId88" w:tooltip="Постановление Правительства РФ от 29.12.2022 N 2497 &quot;О Программе государственных гарантий бесплатного оказания гражданам медицинской помощи на 2023 год и на плановый период 2024 и 2025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</w:t>
      </w:r>
      <w:r>
        <w:t xml:space="preserve"> гарантий бесплатного оказания гражданам медицинской помощи на 2023 - 2025 годы, утвержденных Постановлением Правительства Российской Федерации от __ декабря 2022 г. N ____________.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&lt;*******&gt; Включены в норматив объема первичной медико-санитарной помощи в </w:t>
      </w:r>
      <w:r>
        <w:t>амбулаторных условиях.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&lt;*********&gt; Включены в норматив объ</w:t>
      </w:r>
      <w:r>
        <w:t>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РФ."</w:t>
      </w: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jc w:val="right"/>
        <w:outlineLvl w:val="1"/>
      </w:pPr>
      <w:r>
        <w:t>Приложение N 6</w:t>
      </w:r>
    </w:p>
    <w:p w:rsidR="00B066EE" w:rsidRDefault="005807CD">
      <w:pPr>
        <w:pStyle w:val="ConsPlusNormal0"/>
        <w:jc w:val="right"/>
      </w:pPr>
      <w:r>
        <w:t>к Территориальной пр</w:t>
      </w:r>
      <w:r>
        <w:t>ограмме</w:t>
      </w:r>
    </w:p>
    <w:p w:rsidR="00B066EE" w:rsidRDefault="005807CD">
      <w:pPr>
        <w:pStyle w:val="ConsPlusNormal0"/>
        <w:jc w:val="right"/>
      </w:pPr>
      <w:r>
        <w:t>государственных гарантий бесплатного</w:t>
      </w:r>
    </w:p>
    <w:p w:rsidR="00B066EE" w:rsidRDefault="005807CD">
      <w:pPr>
        <w:pStyle w:val="ConsPlusNormal0"/>
        <w:jc w:val="right"/>
      </w:pPr>
      <w:r>
        <w:t>оказания гражданам медицинской помощи на</w:t>
      </w:r>
    </w:p>
    <w:p w:rsidR="00B066EE" w:rsidRDefault="005807CD">
      <w:pPr>
        <w:pStyle w:val="ConsPlusNormal0"/>
        <w:jc w:val="right"/>
      </w:pPr>
      <w:r>
        <w:t>территории Хабаровского края на 2023 год</w:t>
      </w:r>
    </w:p>
    <w:p w:rsidR="00B066EE" w:rsidRDefault="005807CD">
      <w:pPr>
        <w:pStyle w:val="ConsPlusNormal0"/>
        <w:jc w:val="right"/>
      </w:pPr>
      <w:r>
        <w:lastRenderedPageBreak/>
        <w:t>и на плановый период 2024 и 2025 годов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</w:pPr>
      <w:bookmarkStart w:id="93" w:name="P3924"/>
      <w:bookmarkEnd w:id="93"/>
      <w:r>
        <w:t>ПЕРЕЧЕНЬ</w:t>
      </w:r>
    </w:p>
    <w:p w:rsidR="00B066EE" w:rsidRDefault="005807CD">
      <w:pPr>
        <w:pStyle w:val="ConsPlusTitle0"/>
        <w:jc w:val="center"/>
      </w:pPr>
      <w:r>
        <w:t>ЛЕКАРСТВЕННЫХ ПРЕПАРАТОВ, ОТПУСКАЕМЫХ НАСЕЛЕНИЮ</w:t>
      </w:r>
    </w:p>
    <w:p w:rsidR="00B066EE" w:rsidRDefault="005807CD">
      <w:pPr>
        <w:pStyle w:val="ConsPlusTitle0"/>
        <w:jc w:val="center"/>
      </w:pPr>
      <w:r>
        <w:t>В СООТВЕТСТВИИ С ПЕРЕЧНЕМ ГРУПП НАСЕЛЕНИЯ И КАТЕГОРИЙ</w:t>
      </w:r>
    </w:p>
    <w:p w:rsidR="00B066EE" w:rsidRDefault="005807CD">
      <w:pPr>
        <w:pStyle w:val="ConsPlusTitle0"/>
        <w:jc w:val="center"/>
      </w:pPr>
      <w:r>
        <w:t>ЗАБОЛЕВАНИЙ, ПРИ АМБУЛАТОРНОМ ЛЕЧЕНИИ КОТОРЫХ ЛЕКАРСТВЕННЫЕ</w:t>
      </w:r>
    </w:p>
    <w:p w:rsidR="00B066EE" w:rsidRDefault="005807CD">
      <w:pPr>
        <w:pStyle w:val="ConsPlusTitle0"/>
        <w:jc w:val="center"/>
      </w:pPr>
      <w:r>
        <w:t>ПРЕПАРАТЫ И МЕДИЦИНСКИЕ ИЗДЕЛИЯ ОТПУСКАЮТСЯ ПО РЕЦЕПТАМ</w:t>
      </w:r>
    </w:p>
    <w:p w:rsidR="00B066EE" w:rsidRDefault="005807CD">
      <w:pPr>
        <w:pStyle w:val="ConsPlusTitle0"/>
        <w:jc w:val="center"/>
      </w:pPr>
      <w:r>
        <w:t>ВРАЧЕЙ БЕСПЛАТНО, А ТАКЖЕ В СООТВЕТСТВИИ С ПЕРЕЧНЕМ ГРУПП</w:t>
      </w:r>
    </w:p>
    <w:p w:rsidR="00B066EE" w:rsidRDefault="005807CD">
      <w:pPr>
        <w:pStyle w:val="ConsPlusTitle0"/>
        <w:jc w:val="center"/>
      </w:pPr>
      <w:r>
        <w:t xml:space="preserve">НАСЕЛЕНИЯ, ПРИ АМБУЛАТОРНОМ </w:t>
      </w:r>
      <w:r>
        <w:t>ЛЕЧЕНИИ КОТОРЫХ ЛЕКАРСТВЕННЫЕ</w:t>
      </w:r>
    </w:p>
    <w:p w:rsidR="00B066EE" w:rsidRDefault="005807CD">
      <w:pPr>
        <w:pStyle w:val="ConsPlusTitle0"/>
        <w:jc w:val="center"/>
      </w:pPr>
      <w:r>
        <w:t>ПРЕПАРАТЫ ОТПУСКАЮТСЯ ПО РЕЦЕПТАМ ВРАЧЕЙ</w:t>
      </w:r>
    </w:p>
    <w:p w:rsidR="00B066EE" w:rsidRDefault="005807CD">
      <w:pPr>
        <w:pStyle w:val="ConsPlusTitle0"/>
        <w:jc w:val="center"/>
      </w:pPr>
      <w:r>
        <w:t>С 50-ПРОЦЕНТНОЙ СКИДКОЙ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I. Лекарственные препараты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 xml:space="preserve">Перечень лекарственных препаратов для медицинского применения в объеме, предусмотренном утвержденным Правительством Российской Федерации перечнем жизненно необходимых и важнейших лекарственных препаратов, сформированным в соответствии с Федеральным </w:t>
      </w:r>
      <w:hyperlink r:id="rId89" w:tooltip="Федеральный закон от 12.04.2010 N 61-ФЗ (ред. от 19.12.2022) &quot;Об обращении лекарственных средств&quot; {КонсультантПлюс}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средств", за исключением лекарственных препаратов, используемых исключительно в стационарных условиях.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II. Медицинские изделия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Иглы инсулиновые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Тест-полоски для определения содержания</w:t>
      </w:r>
      <w:r>
        <w:t xml:space="preserve"> глюкозы в крови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Шприц-ручка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  <w:outlineLvl w:val="2"/>
      </w:pPr>
      <w:r>
        <w:t>III. Специализированные продукты лечебного питания для детей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r>
        <w:t>Специализированные продукты лечебного питания без фенилаланина для детей, страдающих фенилкетонурией, согласно возрастным нормам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Специализированные продукты лечебно</w:t>
      </w:r>
      <w:r>
        <w:t>го питания без лактозы и галактозы для детей, страдающих галактоземией, согласно возрастным нормам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Специализированные продукты лечебного питания без глютена для детей, страдающих целиакией, согласно возрастным нормам.</w:t>
      </w: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jc w:val="right"/>
        <w:outlineLvl w:val="1"/>
      </w:pPr>
      <w:r>
        <w:t>Приложение N 7</w:t>
      </w:r>
    </w:p>
    <w:p w:rsidR="00B066EE" w:rsidRDefault="005807CD">
      <w:pPr>
        <w:pStyle w:val="ConsPlusNormal0"/>
        <w:jc w:val="right"/>
      </w:pPr>
      <w:r>
        <w:t xml:space="preserve">к Территориальной </w:t>
      </w:r>
      <w:r>
        <w:t>программе</w:t>
      </w:r>
    </w:p>
    <w:p w:rsidR="00B066EE" w:rsidRDefault="005807CD">
      <w:pPr>
        <w:pStyle w:val="ConsPlusNormal0"/>
        <w:jc w:val="right"/>
      </w:pPr>
      <w:r>
        <w:t>государственных гарантий бесплатного</w:t>
      </w:r>
    </w:p>
    <w:p w:rsidR="00B066EE" w:rsidRDefault="005807CD">
      <w:pPr>
        <w:pStyle w:val="ConsPlusNormal0"/>
        <w:jc w:val="right"/>
      </w:pPr>
      <w:r>
        <w:t>оказания гражданам медицинской помощи на</w:t>
      </w:r>
    </w:p>
    <w:p w:rsidR="00B066EE" w:rsidRDefault="005807CD">
      <w:pPr>
        <w:pStyle w:val="ConsPlusNormal0"/>
        <w:jc w:val="right"/>
      </w:pPr>
      <w:r>
        <w:t>территории Хабаровского края на 2023 год</w:t>
      </w:r>
    </w:p>
    <w:p w:rsidR="00B066EE" w:rsidRDefault="005807CD">
      <w:pPr>
        <w:pStyle w:val="ConsPlusNormal0"/>
        <w:jc w:val="right"/>
      </w:pPr>
      <w:r>
        <w:t>и на плановый период 2024 и 2025 годов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</w:pPr>
      <w:bookmarkStart w:id="94" w:name="P3961"/>
      <w:bookmarkEnd w:id="94"/>
      <w:r>
        <w:t>НОРМАТИВЫ ОБЪЕМОВ МЕДИЦИНСКОЙ ПОМОЩИ</w:t>
      </w:r>
    </w:p>
    <w:p w:rsidR="00B066EE" w:rsidRDefault="005807CD">
      <w:pPr>
        <w:pStyle w:val="ConsPlusTitle0"/>
        <w:jc w:val="center"/>
      </w:pPr>
      <w:r>
        <w:t>В АМБУЛАТОРНЫХ УСЛОВИЯХ, ОКАЗЫВАЕМОЙ С ПРОФИЛАКТИЧЕСКИМИ И</w:t>
      </w:r>
    </w:p>
    <w:p w:rsidR="00B066EE" w:rsidRDefault="005807CD">
      <w:pPr>
        <w:pStyle w:val="ConsPlusTitle0"/>
        <w:jc w:val="center"/>
      </w:pPr>
      <w:r>
        <w:t>ИНЫМИ ЦЕЛЯМИ, НА 1 ЖИТЕЛЯ / ЗАСТРАХОВАННОЕ ЛИЦО НА 2023 ГОД</w:t>
      </w:r>
    </w:p>
    <w:p w:rsidR="00B066EE" w:rsidRDefault="00B066E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556"/>
        <w:gridCol w:w="1519"/>
        <w:gridCol w:w="1134"/>
      </w:tblGrid>
      <w:tr w:rsidR="00B066EE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Показатель (на 1 жителя / застрахованное лицо)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6EE" w:rsidRDefault="005807CD">
            <w:pPr>
              <w:pStyle w:val="ConsPlusNormal0"/>
              <w:jc w:val="center"/>
            </w:pPr>
            <w:r>
              <w:t>Источник финансового обеспечения</w:t>
            </w:r>
          </w:p>
        </w:tc>
      </w:tr>
      <w:tr w:rsidR="00B066E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B066EE" w:rsidRDefault="005807CD">
            <w:pPr>
              <w:pStyle w:val="ConsPlusNormal0"/>
              <w:jc w:val="center"/>
            </w:pPr>
            <w:r>
              <w:t>Бюджетные ассигнования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66EE" w:rsidRDefault="005807CD">
            <w:pPr>
              <w:pStyle w:val="ConsPlusNormal0"/>
              <w:jc w:val="center"/>
            </w:pPr>
            <w:r>
              <w:t>Средства ОМС</w:t>
            </w:r>
          </w:p>
        </w:tc>
      </w:tr>
      <w:tr w:rsidR="00B066EE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66EE" w:rsidRDefault="005807CD">
            <w:pPr>
              <w:pStyle w:val="ConsPlusNormal0"/>
              <w:jc w:val="center"/>
            </w:pPr>
            <w:r>
              <w:t>5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 xml:space="preserve">Объем посещений с профилактической и иными целями, включая посещения по паллиативной медицинской помощи, всего (сумма </w:t>
            </w:r>
            <w:hyperlink w:anchor="P3986" w:tooltip="2">
              <w:r>
                <w:rPr>
                  <w:color w:val="0000FF"/>
                </w:rPr>
                <w:t>строк 2</w:t>
              </w:r>
            </w:hyperlink>
            <w:r>
              <w:t xml:space="preserve"> + </w:t>
            </w:r>
            <w:hyperlink w:anchor="P3990" w:tooltip="3">
              <w:r>
                <w:rPr>
                  <w:color w:val="0000FF"/>
                </w:rPr>
                <w:t>3</w:t>
              </w:r>
            </w:hyperlink>
            <w:r>
              <w:t xml:space="preserve"> + </w:t>
            </w:r>
            <w:hyperlink w:anchor="P3998" w:tooltip="4">
              <w:r>
                <w:rPr>
                  <w:color w:val="0000FF"/>
                </w:rPr>
                <w:t>4</w:t>
              </w:r>
            </w:hyperlink>
            <w:r>
              <w:t xml:space="preserve"> + </w:t>
            </w:r>
            <w:hyperlink w:anchor="P4002" w:tooltip="5">
              <w:r>
                <w:rPr>
                  <w:color w:val="0000FF"/>
                </w:rPr>
                <w:t>5</w:t>
              </w:r>
            </w:hyperlink>
            <w:r>
              <w:t>):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0,8094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2,992003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из них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0,14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95" w:name="P3986"/>
            <w:bookmarkEnd w:id="95"/>
            <w: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I. норматив комплексных посещений для проведения профилактических медицинский осмотров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0,26559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96" w:name="P3990"/>
            <w:bookmarkEnd w:id="96"/>
            <w: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II. норматив комплексных посещений для проведения диспансеризации, всего, в том числе: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0,331413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для проведения углубленной диспансеризации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0,045667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97" w:name="P3998"/>
            <w:bookmarkEnd w:id="97"/>
            <w: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III. норматив комплексных посещений для проведения диспансерного наблюдения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0,261736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98" w:name="P4002"/>
            <w:bookmarkEnd w:id="98"/>
            <w: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 xml:space="preserve">IV. норматив посещений с иными целями (сумма </w:t>
            </w:r>
            <w:hyperlink w:anchor="P4007" w:tooltip="6">
              <w:r>
                <w:rPr>
                  <w:color w:val="0000FF"/>
                </w:rPr>
                <w:t>строк 6</w:t>
              </w:r>
            </w:hyperlink>
            <w:r>
              <w:t xml:space="preserve"> + </w:t>
            </w:r>
            <w:hyperlink w:anchor="P4011" w:tooltip="7">
              <w:r>
                <w:rPr>
                  <w:color w:val="0000FF"/>
                </w:rPr>
                <w:t>7</w:t>
              </w:r>
            </w:hyperlink>
            <w:r>
              <w:t xml:space="preserve"> + </w:t>
            </w:r>
            <w:hyperlink w:anchor="P4023" w:tooltip="10">
              <w:r>
                <w:rPr>
                  <w:color w:val="0000FF"/>
                </w:rPr>
                <w:t>10</w:t>
              </w:r>
            </w:hyperlink>
            <w:r>
              <w:t xml:space="preserve"> + </w:t>
            </w:r>
            <w:hyperlink w:anchor="P4027" w:tooltip="11">
              <w:r>
                <w:rPr>
                  <w:color w:val="0000FF"/>
                </w:rPr>
                <w:t>11</w:t>
              </w:r>
            </w:hyperlink>
            <w:r>
              <w:t>), всего,</w:t>
            </w:r>
          </w:p>
          <w:p w:rsidR="00B066EE" w:rsidRDefault="005807CD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0,5819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2,133264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99" w:name="P4007"/>
            <w:bookmarkEnd w:id="99"/>
            <w: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объема посещений для проведения 2-го этапа диспансеризации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0,0635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100" w:name="P4011"/>
            <w:bookmarkEnd w:id="100"/>
            <w: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 xml:space="preserve">норматив посещений по паллиативной медицинской помощи (сумма </w:t>
            </w:r>
            <w:hyperlink w:anchor="P4015" w:tooltip="8">
              <w:r>
                <w:rPr>
                  <w:color w:val="0000FF"/>
                </w:rPr>
                <w:t>строк 8</w:t>
              </w:r>
            </w:hyperlink>
            <w:r>
              <w:t xml:space="preserve"> + </w:t>
            </w:r>
            <w:hyperlink w:anchor="P4019" w:tooltip="9">
              <w:r>
                <w:rPr>
                  <w:color w:val="0000FF"/>
                </w:rPr>
                <w:t>9</w:t>
              </w:r>
            </w:hyperlink>
            <w:r>
              <w:t>), в том числе: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101" w:name="P4015"/>
            <w:bookmarkEnd w:id="101"/>
            <w:r>
              <w:t>8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норматив посещений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102" w:name="P4019"/>
            <w:bookmarkEnd w:id="102"/>
            <w:r>
              <w:t>9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103" w:name="P4023"/>
            <w:bookmarkEnd w:id="103"/>
            <w:r>
              <w:t>10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объема разовых посещений в связи с заболеванием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0,4502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1,414614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bookmarkStart w:id="104" w:name="P4027"/>
            <w:bookmarkEnd w:id="104"/>
            <w:r>
              <w:t>11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0,65515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Справочно: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B066EE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B066EE">
            <w:pPr>
              <w:pStyle w:val="ConsPlusNormal0"/>
            </w:pP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объем посещений центров здоровья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0,047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B066EE">
            <w:pPr>
              <w:pStyle w:val="ConsPlusNormal0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both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-</w:t>
            </w:r>
          </w:p>
        </w:tc>
      </w:tr>
    </w:tbl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jc w:val="right"/>
        <w:outlineLvl w:val="1"/>
      </w:pPr>
      <w:r>
        <w:t>Приложение N 8</w:t>
      </w:r>
    </w:p>
    <w:p w:rsidR="00B066EE" w:rsidRDefault="005807CD">
      <w:pPr>
        <w:pStyle w:val="ConsPlusNormal0"/>
        <w:jc w:val="right"/>
      </w:pPr>
      <w:r>
        <w:t>к Территориальной программе</w:t>
      </w:r>
    </w:p>
    <w:p w:rsidR="00B066EE" w:rsidRDefault="005807CD">
      <w:pPr>
        <w:pStyle w:val="ConsPlusNormal0"/>
        <w:jc w:val="right"/>
      </w:pPr>
      <w:r>
        <w:t>государственных гарантий бесплатного</w:t>
      </w:r>
    </w:p>
    <w:p w:rsidR="00B066EE" w:rsidRDefault="005807CD">
      <w:pPr>
        <w:pStyle w:val="ConsPlusNormal0"/>
        <w:jc w:val="right"/>
      </w:pPr>
      <w:r>
        <w:t>оказания гражданам медицинской помощи на</w:t>
      </w:r>
    </w:p>
    <w:p w:rsidR="00B066EE" w:rsidRDefault="005807CD">
      <w:pPr>
        <w:pStyle w:val="ConsPlusNormal0"/>
        <w:jc w:val="right"/>
      </w:pPr>
      <w:r>
        <w:t>территории Хабаровского края на 2023 год</w:t>
      </w:r>
    </w:p>
    <w:p w:rsidR="00B066EE" w:rsidRDefault="005807CD">
      <w:pPr>
        <w:pStyle w:val="ConsPlusNormal0"/>
        <w:jc w:val="right"/>
      </w:pPr>
      <w:r>
        <w:t>и на плановый период 2024 и 2025 годов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</w:pPr>
      <w:bookmarkStart w:id="105" w:name="P4055"/>
      <w:bookmarkEnd w:id="105"/>
      <w:r>
        <w:t>ПЕРЕЧЕНЬ</w:t>
      </w:r>
    </w:p>
    <w:p w:rsidR="00B066EE" w:rsidRDefault="005807CD">
      <w:pPr>
        <w:pStyle w:val="ConsPlusTitle0"/>
        <w:jc w:val="center"/>
      </w:pPr>
      <w:r>
        <w:t>ИССЛЕДОВАНИЙ И ИНЫХ МЕДИЦИНСКИХ ВМЕШАТЕЛЬСТВ,</w:t>
      </w:r>
    </w:p>
    <w:p w:rsidR="00B066EE" w:rsidRDefault="005807CD">
      <w:pPr>
        <w:pStyle w:val="ConsPlusTitle0"/>
        <w:jc w:val="center"/>
      </w:pPr>
      <w:r>
        <w:t>ПРОВОДИМЫХ В РАМКАХ УГЛУБЛЕННОЙ ДИСПАНСЕРИЗАЦИИ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ind w:firstLine="540"/>
        <w:jc w:val="both"/>
      </w:pPr>
      <w:bookmarkStart w:id="106" w:name="P4059"/>
      <w:bookmarkEnd w:id="106"/>
      <w:r>
        <w:t>1. Первый этап углубленной диспансеризации проводится в целях выявления</w:t>
      </w:r>
      <w:r>
        <w:t xml:space="preserve"> у граждан, перенесших новую коронавирусную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</w:t>
      </w:r>
      <w:r>
        <w:t>иалистами для уточнения диагноза заболевания (состояния) на втором этапе диспансеризации и включает в себя: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а) измерение насыщения крови кислородом (сатурация) в покое;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б) тест с 6-минутной ходьбой (при исходной сатурации кислорода крови 95 процентов и бол</w:t>
      </w:r>
      <w:r>
        <w:t>ьше в сочетании с наличием у гражданина жалоб на одышку, отеки, которые появились впервые или повысилась их интенсивность);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в) проведение спирометрии или спирографии;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г) общий (клинический) анализ крови развернутый;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д) биохимический анализ крови (включая и</w:t>
      </w:r>
      <w:r>
        <w:t xml:space="preserve">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</w:t>
      </w:r>
      <w:r>
        <w:t>исследование уровня креатинина в крови);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е)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ж) проведение рентгенографии органов грудной клетки (если не выполнялась ра</w:t>
      </w:r>
      <w:r>
        <w:t>нее в течение года);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2. 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 xml:space="preserve">б) проведение компьютерной томографии легких (в случае показателя сатурации в покое 94 процента и ниже, </w:t>
      </w:r>
      <w:r>
        <w:t>а также по результатам проведения теста с 6-минутной ходьбой);</w:t>
      </w:r>
    </w:p>
    <w:p w:rsidR="00B066EE" w:rsidRDefault="005807CD">
      <w:pPr>
        <w:pStyle w:val="ConsPlusNormal0"/>
        <w:spacing w:before="200"/>
        <w:ind w:firstLine="540"/>
        <w:jc w:val="both"/>
      </w:pPr>
      <w:r>
        <w:t>в) дуплексное сканирование вен нижних конечностей (при наличии показаний по результатам определения концентрации Д-димера в крови).</w:t>
      </w: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jc w:val="right"/>
        <w:outlineLvl w:val="1"/>
      </w:pPr>
      <w:r>
        <w:lastRenderedPageBreak/>
        <w:t>Приложение N 9</w:t>
      </w:r>
    </w:p>
    <w:p w:rsidR="00B066EE" w:rsidRDefault="005807CD">
      <w:pPr>
        <w:pStyle w:val="ConsPlusNormal0"/>
        <w:jc w:val="right"/>
      </w:pPr>
      <w:r>
        <w:t>к Территориальной программе</w:t>
      </w:r>
    </w:p>
    <w:p w:rsidR="00B066EE" w:rsidRDefault="005807CD">
      <w:pPr>
        <w:pStyle w:val="ConsPlusNormal0"/>
        <w:jc w:val="right"/>
      </w:pPr>
      <w:r>
        <w:t>государственных гарантий бесплатного</w:t>
      </w:r>
    </w:p>
    <w:p w:rsidR="00B066EE" w:rsidRDefault="005807CD">
      <w:pPr>
        <w:pStyle w:val="ConsPlusNormal0"/>
        <w:jc w:val="right"/>
      </w:pPr>
      <w:r>
        <w:t>оказания гражданам медицинской помощи на</w:t>
      </w:r>
    </w:p>
    <w:p w:rsidR="00B066EE" w:rsidRDefault="005807CD">
      <w:pPr>
        <w:pStyle w:val="ConsPlusNormal0"/>
        <w:jc w:val="right"/>
      </w:pPr>
      <w:r>
        <w:t>территории Хабаровского края на 2023 год</w:t>
      </w:r>
    </w:p>
    <w:p w:rsidR="00B066EE" w:rsidRDefault="005807CD">
      <w:pPr>
        <w:pStyle w:val="ConsPlusNormal0"/>
        <w:jc w:val="right"/>
      </w:pPr>
      <w:r>
        <w:t>и на плановый период 2024 и 2025 годов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</w:pPr>
      <w:bookmarkStart w:id="107" w:name="P4084"/>
      <w:bookmarkEnd w:id="107"/>
      <w:r>
        <w:t>ПЕРЕЧЕНЬ</w:t>
      </w:r>
    </w:p>
    <w:p w:rsidR="00B066EE" w:rsidRDefault="005807CD">
      <w:pPr>
        <w:pStyle w:val="ConsPlusTitle0"/>
        <w:jc w:val="center"/>
      </w:pPr>
      <w:r>
        <w:t>АКТОВ, В СООТВЕТСТВИИ С КОТОРЫМИ ОСУЩЕСТВЛЯЕТСЯ</w:t>
      </w:r>
    </w:p>
    <w:p w:rsidR="00B066EE" w:rsidRDefault="005807CD">
      <w:pPr>
        <w:pStyle w:val="ConsPlusTitle0"/>
        <w:jc w:val="center"/>
      </w:pPr>
      <w:r>
        <w:t>МАРШРУТИЗАЦИЯ ЗАСТРАХОВАННЫХ ЛИЦ ПРИ НАС</w:t>
      </w:r>
      <w:r>
        <w:t>ТУПЛЕНИИ СТРАХОВОГО</w:t>
      </w:r>
    </w:p>
    <w:p w:rsidR="00B066EE" w:rsidRDefault="005807CD">
      <w:pPr>
        <w:pStyle w:val="ConsPlusTitle0"/>
        <w:jc w:val="center"/>
      </w:pPr>
      <w:r>
        <w:t>СЛУЧАЯ, В РАЗРЕЗЕ УСЛОВИЙ, УРОВНЕЙ, ПРОФИЛЕЙ ОКАЗАНИЯ</w:t>
      </w:r>
    </w:p>
    <w:p w:rsidR="00B066EE" w:rsidRDefault="005807CD">
      <w:pPr>
        <w:pStyle w:val="ConsPlusTitle0"/>
        <w:jc w:val="center"/>
      </w:pPr>
      <w:r>
        <w:t>МЕДИЦИНСКОЙ ПОМОЩИ, В ТОМ ЧИСЛЕ ЗАСТРАХОВАННЫМ ЛИЦАМ,</w:t>
      </w:r>
    </w:p>
    <w:p w:rsidR="00B066EE" w:rsidRDefault="005807CD">
      <w:pPr>
        <w:pStyle w:val="ConsPlusTitle0"/>
        <w:jc w:val="center"/>
      </w:pPr>
      <w:r>
        <w:t>ПРОЖИВАЮЩИМ В МАЛОНАСЕЛЕННЫХ, ОТДАЛЕННЫХ И (ИЛИ)</w:t>
      </w:r>
    </w:p>
    <w:p w:rsidR="00B066EE" w:rsidRDefault="005807CD">
      <w:pPr>
        <w:pStyle w:val="ConsPlusTitle0"/>
        <w:jc w:val="center"/>
      </w:pPr>
      <w:r>
        <w:t>ТРУДНОДОСТУПНЫХ НАСЕЛЕННЫХ ПУНКТАХ,</w:t>
      </w:r>
    </w:p>
    <w:p w:rsidR="00B066EE" w:rsidRDefault="005807CD">
      <w:pPr>
        <w:pStyle w:val="ConsPlusTitle0"/>
        <w:jc w:val="center"/>
      </w:pPr>
      <w:r>
        <w:t>А ТАКЖЕ В СЕЛЬСКОЙ МЕСТНОСТИ</w:t>
      </w:r>
    </w:p>
    <w:p w:rsidR="00B066EE" w:rsidRDefault="00B066E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B066EE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8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Наимено</w:t>
            </w:r>
            <w:r>
              <w:t>вание акта</w:t>
            </w:r>
          </w:p>
        </w:tc>
      </w:tr>
      <w:tr w:rsidR="00B066EE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90" w:tooltip="Приказ Министерства здравоохранения Хабаровского края от 11.03.2016 N 6 (ред. от 24.08.2016) &quot;Об организации оказания скорой специализированной медицинской помощи в экстренной и неотложной формах с применением медицинской эвакуации&quot;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здравоохранения Хабаровского края от 11 марта 2016 г. N 6 "Об организации оказания с</w:t>
            </w:r>
            <w:r>
              <w:t>корой специализированной медицинской помощи в экстренной и неотложной формах с применением методов эвакуации"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91" w:tooltip="Приказ Министерства здравоохранения Хабаровского края от 14.10.2020 N 7 &quot;Об утверждении схемы маршрутизации пациентов с подтвержденным диагнозом новой коронавирусной инфекции COVID-19 в зависимости от тяжести заболевания в ФГКУ &quot;301 Военный клинический госпита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здравоохранения Хабаровского края от 14 октября 2020 г. N 7 "Об утверждени</w:t>
            </w:r>
            <w:r>
              <w:t>и схемы маршрутизации пациентов с подтвержденным диагнозом новой коронавирусной инфекцией COVID-19 в зависимости от тяжести заболевания в ФГКУ "301 Военный клинический госпиталь" министерства обороны Российской Федерации"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</w:t>
            </w:r>
            <w:r>
              <w:t>воохранения Хабаровского края от 5 декабря 2011 г. N 1195-р "О мерах по совершенствованию организации аудиологического скрининга новорожденных детей и детей первого года жизни в Хабаровском крае"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92" w:tooltip="Распоряжение Министерства здравоохранения Хабаровского края от 23.08.2012 N 883-р &quot;О трехуровневой системе оказания медицинской помощи населению Хабаровского края&quo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здравоохранения Хабаровского края от 23 августа 2012 г. N 883-р "О трехуровневой системе оказания медицинской помощи населению Хабаровского края"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</w:t>
            </w:r>
            <w:r>
              <w:t>о края от 9 августа 2013 г. N 1157-р "Об утверждении Порядка госпитализации экстренных больных в стационарные отделения учреждений здравоохранения г. Хабаровска"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 xml:space="preserve">Распоряжение министерства здравоохранения Хабаровского края от 17 ноября 2014 г. N 1344-р </w:t>
            </w:r>
            <w:r>
              <w:t>"О перераспределении потоков больных с гинекологической патологией"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93" w:tooltip="Распоряжение Министерства здравоохранения Хабаровского края от 29.11.2014 N 1398-р (ред. от 12.03.2021) &quot;Об организации выездных форм плановой первичной специализированной медико-санитарной помощи населению Хабаровского края&quo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здравоохран</w:t>
            </w:r>
            <w:r>
              <w:t>ения Хабаровского края от 29 ноября 2014 г. N 1398-р "Об организации выездных форм плановой первичной специализированной медико-санитарной помощи населению Хабаровского края"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94" w:tooltip="Распоряжение Министерства здравоохранения Хабаровского края от 02.03.2016 N 232-р (ред. от 24.12.2018) &quot;О закреплении населенных пунктов за отделениями и станциями скорой медицинской помощи&quo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здравоохранения Хабаровского края от 2 марта 2016 г. N 232-р "О закреплении населенных пунктов за отделениями и станциям</w:t>
            </w:r>
            <w:r>
              <w:t>и скорой медицинской помощи"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95" w:tooltip="Распоряжение Министерства здравоохранения Хабаровского края от 02.03.2016 N 233-р &quot;Об организации оказания медицинской помощи пострадавшим при дорожно-транспортных происшествиях на автодорогах Хабаровского края&quo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здравоохранения Хабаровского края от 2 марта 2016 г. N 233-р "Об</w:t>
            </w:r>
            <w:r>
              <w:t xml:space="preserve"> организации оказания медицинской помощи пострадавшим при дорожно-транспортных происшествиях на автодорогах Хабаровского края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9 июля 2018 г. N 767-р "О совершенствовании организации оказан</w:t>
            </w:r>
            <w:r>
              <w:t>ия медицинской помощи пациентам при бесплодии на территории Хабаровского края"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 xml:space="preserve">Распоряжение министерства здравоохранения Хабаровского края от 31 августа 2018 г. N 955-р "Об обеспечении мероприятий по профилактике респираторно-синцитиальной инфекции у </w:t>
            </w:r>
            <w:r>
              <w:t>недоношенных детей и у детей раннего возраста"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96" w:tooltip="Распоряжение Министерства здравоохранения Хабаровского края от 03.12.2018 N 1304-р &quot;О развитии ранней помощи в Хабаровском крае&quo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здравоохранения Хабаровского края от 3 декабря 2018 г. N 1304-р "О развитии ранней помощи в Хабаровском крае"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97" w:tooltip="Распоряжение Министерства здравоохранения Хабаровского края от 17.12.2018 N 1453-р &quot;О маршрутизации пациентов, получающих заместительную почечную терапию методом программного гемодиализа проживающих в г. Комсомольске-на-Амуре, Комсомольском, Амурском, Солнечно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здравоохранения Хабаровского края от 17 декабря 2018 г. N 1453-р "О м</w:t>
            </w:r>
            <w:r>
              <w:t>аршрутизации пациентов, получающих заместительную почечную терапию методом программного гемодиализа, проживающих в г. Комсомольске-на-Амуре, Комсомольском, Амурском, Солнечном муниципальных районах"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98" w:tooltip="Распоряжение Министерства здравоохранения Хабаровского края от 21.12.2018 N 1483-р &quot;Об утверждении Порядка организации медицинской помощи гражданам, проживающим на территории Хабаровского края, нуждающимся по медицинским показаниям во введении лекарственного п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здравоохранения Хабаровского края от 21 декабря 2018 г. N 1483-р "Об утверждении Порядка организации медицинской помощи</w:t>
            </w:r>
            <w:r>
              <w:t xml:space="preserve"> гражданам, проживающим на территории Хабаровского края, нуждающимся по медицинским показаниям во введении лекарственного препарата "Ботулинический токсин"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99" w:tooltip="Распоряжение Министерства здравоохранения Хабаровского края от 24.05.2019 N 548-р &quot;О взаимодействии краевых государственных бюджетных учреждений здравоохранения по оказанию стационарной помощи детям в г. Хабаровске и г. Комсомольске-на-Амуре&quo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здравоохранения Хабаровского края от 24 мая 2019 г. N 548-р "О взаимодействии краевых государственных бюджетных учреждений здравоохранения по оказанию стационарн</w:t>
            </w:r>
            <w:r>
              <w:t>ой помощи детям в г. Хабаровске и г. Комсомольске-на-Амуре"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18 октября 2019 г. N 1053-р "О совершенствовании организации оказания медицинской помощи населению Хабаровского края"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</w:t>
            </w:r>
            <w:r>
              <w:t>ряжение министерства здравоохранения Хабаровского края от 12 февраля 2020 г. N 131-р "Об организации проведения диагностических исследований при оказании первичной медико-санитарной помощи"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100" w:tooltip="Распоряжение Министерства здравоохранения Хабаровского края от 20.03.2020 N 307-р (ред. от 14.08.2020, с изм. от 26.08.2020) &quot;О маршрутизации лиц с внебольничной пневмонией и перепрофилировании медицинских организаций&quo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здравоохранения Хабаровского края от 20 марта 2020 г. N 307-р "О маршрутизации лиц с внебольничной пневмонией и перепрофилировании медицинских организа</w:t>
            </w:r>
            <w:r>
              <w:t>ций"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101" w:tooltip="Распоряжение Министерства здравоохранения Хабаровского края от 31.03.2020 N 357-р (ред. от 27.05.2021) &quot;Об утверждении Перечня медицинских организаций, в которых планируется организация медицинской помощи больным с новой коронавирусной инфекцией COVID-19 и ее 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здравоохранения Хабаровского края от 31 марта 2020 г. N 357-р "Об утв</w:t>
            </w:r>
            <w:r>
              <w:t>ерждении Перечня медицинских организаций, к которых планируется организация медицинской помощи больным с новой коронавирусной инфекцией COVID-19 и ее осложнениями"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31 марта 2020 г. N 362-р</w:t>
            </w:r>
            <w:r>
              <w:t xml:space="preserve"> "Об изменении маршрутизации госпитализации лиц с подозрением или подтвержденным диагнозом коронавирусной инфекции, с внебольничными пневмониями, с тяжелым течением ОРВИ, прибывших из стран с зафиксированной вспышкой инфекции, в том числе лиц, состоявших в</w:t>
            </w:r>
            <w:r>
              <w:t xml:space="preserve"> близком контакте с ними, и перепрофилировании КГБУЗ "Советско-Гаванская районная больница" министерства здравоохранения Хабаровского края"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102" w:tooltip="Распоряжение Министерства здравоохранения Хабаровского края от 20.04.2020 N 445-р (ред. от 02.10.2020) &quot;О временной организации медицинской помощи пациентам, проживающим на территории Комсомольской-на-Амуре агломерации, на эпидемический период и создании време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здравоохранения Хабаровского края от 20 апреля 2020 г. N 445-р "О временной организации медицинской помощи пациентам, проживающим на территории Комсомольской-на-Амуре агломерации</w:t>
            </w:r>
            <w:r>
              <w:t xml:space="preserve"> на эпидемический период и создании временного межтерриториального многопрофильного инфекционного госпиталя для оказания медицинской помощи больным COVID-19"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22.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103" w:tooltip="Распоряжение Министерства здравоохранения Хабаровского края от 11.05.2020 N 526-р (ред. от 15.03.2021) &quot;Об оптимизации организации медицинской помощи пациентам, проживающим на территории г. Хабаровска и Хабаровского муниципального района, на период роста выявл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здравоохранения Хабаровского края от 11 мая 2020 г. N 526-р "</w:t>
            </w:r>
            <w:r>
              <w:t>Об оптимизации организации медицинской помощи пациентам, проживающим на территории г. Хабаровска и Хабаровского муниципального района, на период роста выявленных случаев COVID-19"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104" w:tooltip="Распоряжение Министерства здравоохранения Хабаровского края от 12.05.2020 N 531-р &quot;Об организации оказания медицинской помощи в амбулаторных условиях пациентам с подозрением на COVID-19 и с подтвержденным диагнозом COVID-19&quo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здравоохранения Хабаровского края от 12 мая 2020 г. N 531-р "Об организации оказания медицинской помощи в амбулаторных условиях пациентам с подозрением на </w:t>
            </w:r>
            <w:r>
              <w:t>COVID-19 и с подтвержденным диагнозом COVID-19"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8 июля 2020 г. N 937-р "Об организации проведения компьютерной томографии, проводимого при оказании первичной медико-санитарной помощи"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105" w:tooltip="Распоряжение Министерства здравоохранения Хабаровского края от 16.07.2020 N 821-р &quot;О маршрутизации и организации медицинской помощи лицам с коинфекцией: туберкулезом и коронавирусной инфекцией (COVID-19)&quo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здравоохранения Хабаровского края от 16 июля 2020 г. N 821-р "О маршрутизации и организации медицинской</w:t>
            </w:r>
            <w:r>
              <w:t xml:space="preserve"> помощи лицам с коинфекцией: туберкулезом и коронавирусной инфекцией (COVID-19)"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30 сентября 2020 г. N 1188-р "Об оптимизации организации медицинской помощи пациентам, проживающим в муници</w:t>
            </w:r>
            <w:r>
              <w:t>пальном районе имени Лазо, Бикинском, Вяземском, Хабаровском муниципальных районах, на период роста выявленных случаев COVID-19"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16 октября 2020 г. N 1273-р "Об организации работы СКТ-каби</w:t>
            </w:r>
            <w:r>
              <w:t>нетов"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30 октября 2020 г. N 1357-р "Об организации мероприятий, направленных на проведение неонатального и аудиологического скрининга новорожденных детей в условиях детской поликлиники"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2</w:t>
            </w:r>
            <w:r>
              <w:t>9.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12 ноября 2020 г. N 1412-р "О маршрутизации пациентов для плановых оперативных вмешательств на амбулаторном этапе"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hyperlink r:id="rId106" w:tooltip="Распоряжение Министерства здравоохранения Хабаровского края от 23.11.2020 N 1461-р (ред. от 04.05.2021) &quot;Об оптимизации оказания медицинской помощи пациентам с COVID-19&quo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министерства здравоохранения Хабаровского края от 23 ноября 2020 г. N 1461-р "Об оптимизации оказания медицинской помощи пациентам с COVID-19"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</w:t>
            </w:r>
            <w:r>
              <w:t>яжение министерства здравоохранения Хабаровского края от 1 декабря 2020 г. N 1531-р "Об организации проведения лабораторных исследований на COVID-19"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17 марта 2021 г. N 376-р "Об организац</w:t>
            </w:r>
            <w:r>
              <w:t>ии медицинской помощи пациентам в КГБУЗ "Городская больница N 2" министерства здравоохранения Хабаровского края"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1 апреля 2021 г. N 465-р "Об организации оказания стационарной помощи жител</w:t>
            </w:r>
            <w:r>
              <w:t>ям Хабаровского муниципального района"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30 июня 2021 г. N 916-р "О проведении пренатальной (дородовой) диагностики нарушений развития плода в Хабаровском крае"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</w:t>
            </w:r>
            <w:r>
              <w:t>а здравоохранения Хабаровского края от 2 июля 2021 г. N 936-р "Об оказании медицинской помощи детскому населению с новой коронавирусной инфекцией"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05 июля 2021 г. N 948-р "</w:t>
            </w:r>
            <w:r>
              <w:t xml:space="preserve">Об организации оказания медицинской помощи пациентам с новой </w:t>
            </w:r>
            <w:r>
              <w:lastRenderedPageBreak/>
              <w:t>коронавирусной инфекцией в КГБУЗ "Городская больница N 2" имени Д.Н.Матвеева министерства здравоохранения Хабаровского края"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37.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 xml:space="preserve">Распоряжение министерства здравоохранения Хабаровского края от 2 </w:t>
            </w:r>
            <w:r>
              <w:t>ноября 2021 г. N 1578-р "О совершенствовании оказания медицинской помощи беременным, роженицам, родильницам и их новорожденным и признании утратившим силу распоряжений министерства здравоохранения Хабаровского края"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</w:t>
            </w:r>
            <w:r>
              <w:t>анения Хабаровского края от 29 декабря 2021 г. N 2042-р "О маршрутизации несовершеннолетних для проведения диагностических исследований"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31 марта 2022 г. N 466-р "О совершенствовании орган</w:t>
            </w:r>
            <w:r>
              <w:t>изации оказания медицинской помощи больным с сердечно-сосудистыми заболеваниями, включая острый коронарный синдром, на территории Хабаровского края"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21 марта 2022 г. N 389-р "Об утверждени</w:t>
            </w:r>
            <w:r>
              <w:t>и маршрутизации исследований биологического материала у несовершеннолетних"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25 марта 2022 г. N 417-р "Об организации оказания медицинской помощи взрослому населению с хронической сердечной</w:t>
            </w:r>
            <w:r>
              <w:t xml:space="preserve"> недостаточностью на территории Хабаровского края"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6 апреля 2022 г. N 487-р "Об организации проведения маммографического исследования при оказании первичной медико-санитарной помощи"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3 июня 2022 г. N 767-р "Об организации оказания паллиативной медицинской помощи детям в Хабаровском крае"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25 июня 2022 г. N 1</w:t>
            </w:r>
            <w:r>
              <w:t>004-р "Об утверждении маршрутизации проведения рентгенологических методов исследования (рентгенография, флюорография) у несовершеннолетних"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18 июля 2022 г. N 979-р "Об организации оказания</w:t>
            </w:r>
            <w:r>
              <w:t xml:space="preserve"> медицинской помощи взрослому населению при заболеваниях нервной системы по профилю "неврология", включая острое нарушение мозгового кровообращения, на территории Хабаровского края"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15 авг</w:t>
            </w:r>
            <w:r>
              <w:t>уста 2022 г. N 1078-р "О скрининге на выявление злокачественных новообразований матки в Хабаровском крае"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25 августа 2022 г. N 1128-р "</w:t>
            </w:r>
            <w:r>
              <w:t>Об утверждении временной маршрутизации пациентов с подозрением на новую коронавирусную инфекцию COVID-19 для проведения спиральной компьютерной томографии"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 xml:space="preserve">Распоряжение министерства здравоохранения Хабаровского края от 31 октября 2022 г. N 1382-р "Об </w:t>
            </w:r>
            <w:r>
              <w:t>утверждении схемы маршрутизации пациентов колопроктологического профиля на территории Хабаровского края"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14 ноября 2022 г. N 1423-р "Об организации проведения магнитно-резонансной томограф</w:t>
            </w:r>
            <w:r>
              <w:t xml:space="preserve">ии, проводимой при </w:t>
            </w:r>
            <w:r>
              <w:lastRenderedPageBreak/>
              <w:t>оказании первичной медико-санитарной помощи"</w:t>
            </w:r>
          </w:p>
        </w:tc>
      </w:tr>
      <w:tr w:rsidR="00B066E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50.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B066EE" w:rsidRDefault="005807CD">
            <w:pPr>
              <w:pStyle w:val="ConsPlusNormal0"/>
              <w:jc w:val="both"/>
            </w:pPr>
            <w:r>
              <w:t>Распоряжение министерства здравоохранения Хабаровского края от 16 ноября 2022 г. N 1434-р "О маршрутизации больных со стабильной ишемической болезнью сердца"</w:t>
            </w:r>
          </w:p>
        </w:tc>
      </w:tr>
    </w:tbl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Normal0"/>
        <w:jc w:val="right"/>
        <w:outlineLvl w:val="1"/>
      </w:pPr>
      <w:r>
        <w:t>Приложение N 10</w:t>
      </w:r>
    </w:p>
    <w:p w:rsidR="00B066EE" w:rsidRDefault="005807CD">
      <w:pPr>
        <w:pStyle w:val="ConsPlusNormal0"/>
        <w:jc w:val="right"/>
      </w:pPr>
      <w:r>
        <w:t>к Территориальной программе</w:t>
      </w:r>
    </w:p>
    <w:p w:rsidR="00B066EE" w:rsidRDefault="005807CD">
      <w:pPr>
        <w:pStyle w:val="ConsPlusNormal0"/>
        <w:jc w:val="right"/>
      </w:pPr>
      <w:r>
        <w:t>государственных гарантий бесплатного</w:t>
      </w:r>
    </w:p>
    <w:p w:rsidR="00B066EE" w:rsidRDefault="005807CD">
      <w:pPr>
        <w:pStyle w:val="ConsPlusNormal0"/>
        <w:jc w:val="right"/>
      </w:pPr>
      <w:r>
        <w:t>оказания гражданам медицинской помощи на</w:t>
      </w:r>
    </w:p>
    <w:p w:rsidR="00B066EE" w:rsidRDefault="005807CD">
      <w:pPr>
        <w:pStyle w:val="ConsPlusNormal0"/>
        <w:jc w:val="right"/>
      </w:pPr>
      <w:r>
        <w:t>территории Хабаровского края на 2023 год</w:t>
      </w:r>
    </w:p>
    <w:p w:rsidR="00B066EE" w:rsidRDefault="005807CD">
      <w:pPr>
        <w:pStyle w:val="ConsPlusNormal0"/>
        <w:jc w:val="right"/>
      </w:pPr>
      <w:r>
        <w:t>и на плановый период 2024 и 2025 годов</w:t>
      </w:r>
    </w:p>
    <w:p w:rsidR="00B066EE" w:rsidRDefault="00B066EE">
      <w:pPr>
        <w:pStyle w:val="ConsPlusNormal0"/>
        <w:jc w:val="both"/>
      </w:pPr>
    </w:p>
    <w:p w:rsidR="00B066EE" w:rsidRDefault="005807CD">
      <w:pPr>
        <w:pStyle w:val="ConsPlusTitle0"/>
        <w:jc w:val="center"/>
      </w:pPr>
      <w:bookmarkStart w:id="108" w:name="P4209"/>
      <w:bookmarkEnd w:id="108"/>
      <w:r>
        <w:t>ТЕРРИТОРИАЛЬНЫЕ НОРМАТИВЫ ОБЪЕМА МЕДИЦИНСКОЙ ПОМОЩИ</w:t>
      </w:r>
    </w:p>
    <w:p w:rsidR="00B066EE" w:rsidRDefault="00B066E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05"/>
        <w:gridCol w:w="1774"/>
        <w:gridCol w:w="1204"/>
        <w:gridCol w:w="1204"/>
        <w:gridCol w:w="1204"/>
      </w:tblGrid>
      <w:tr w:rsidR="00B066EE">
        <w:tc>
          <w:tcPr>
            <w:tcW w:w="680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Виды и усл</w:t>
            </w:r>
            <w:r>
              <w:t>овия оказания медицинской помощи</w:t>
            </w:r>
          </w:p>
        </w:tc>
        <w:tc>
          <w:tcPr>
            <w:tcW w:w="1774" w:type="dxa"/>
            <w:vMerge w:val="restart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3612" w:type="dxa"/>
            <w:gridSpan w:val="3"/>
          </w:tcPr>
          <w:p w:rsidR="00B066EE" w:rsidRDefault="005807CD">
            <w:pPr>
              <w:pStyle w:val="ConsPlusNormal0"/>
              <w:jc w:val="center"/>
            </w:pPr>
            <w:r>
              <w:t>Значение норматива</w:t>
            </w:r>
          </w:p>
        </w:tc>
      </w:tr>
      <w:tr w:rsidR="00B066EE">
        <w:tc>
          <w:tcPr>
            <w:tcW w:w="680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774" w:type="dxa"/>
            <w:vMerge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2025 год</w:t>
            </w:r>
          </w:p>
        </w:tc>
      </w:tr>
      <w:tr w:rsidR="00B066EE">
        <w:tc>
          <w:tcPr>
            <w:tcW w:w="680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05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7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6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Скорая медицинская помощь вне медицинской организации, включая медицинскую эвакуацию, в том числе: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рамках территориальной программы обязательного медицинского страхования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вызовов на 1 застрахованное лицо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0,290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0,290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0,290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За счет бюджетных ассигнований краевого бюджета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вызовов на 1 жителя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Медицинская помощь в амбулаторных условиях, оказываемая, в том числе: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С профилактическими и иными целями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2.1.1.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За счет бюджетных ассигнований краевого бюджета, в том числе: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посещений на 1 жителя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0,730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0,730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0,730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0,234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0,234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0,234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0,482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0,482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0,482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0,014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0,014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0,014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2.1.2.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рамках территориальной программы обязательного медицинского страхования для проведения профилактических медицинских осмотров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комплексных посещений на 1 застрахованное лицо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0,26559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0, 26559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0,26559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0,16069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0,16069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0,16069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0,0587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0,0587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0,0587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0,0462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0,0462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0,0462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2.1.3.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рамках территориальной программы обязательного медицинского страхования для проведения диспансеризации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комплексных посещений на 1 застрахованное лицо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0,331413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0,331413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0,331413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0,2005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0,2005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0,2005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0,07324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0,07324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0,07324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0,057673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0,057673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0,057673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2.1.4.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рамках территориальной программы обязательного медицинского страхования для диспансерного наблюдения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комплексных посещений на 1 застрахованное лицо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0,261736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0,157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0,157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0,157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0,058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0,058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0,058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0,046736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0,046736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0,046736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2.1.5.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рамках территориальной программы обязательного медицинского страхования для посещений с иными целями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посещений на 1 застрахованное лицо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2,133264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1,29062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1,29062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1,29062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0,47145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0,47145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0,47145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0,371194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0,371194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0,371194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рамках территориальной программы обязательного медицинского страхования для посещений в неотложной форме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посещений на 1 застрахованное лицо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0,540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0,540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0,540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0,288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0,288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0,288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0,156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0,156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0,156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0,096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0,096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0,096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связи с заболеваниями, в том числе: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2.3.1.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За счет бюджетных ассигнований краевого бюджета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обращений на 1 жителя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0,144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0,034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0,034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0,034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0,110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0,110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0,110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2.3.2.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рамках территориальной программы обязательного медицинского страхования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обращений на 1 застрахованное лицо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1,7877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1,0676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1,0676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1,0676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0,6040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0,6040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0,6040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0,1161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0,1161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0,1161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Медицинская помощь в условиях дневных стационаров, в том числе: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 xml:space="preserve">За счет бюджетных ассигнований краевого </w:t>
            </w:r>
            <w:r>
              <w:lastRenderedPageBreak/>
              <w:t>бюджета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 xml:space="preserve">число случаев лечения на 1 </w:t>
            </w:r>
            <w:r>
              <w:lastRenderedPageBreak/>
              <w:t>жителя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0,004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0,004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рамках территориальной программы обязательного медицинского страхования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случаев лечения на 1 застрахованное лицо</w:t>
            </w:r>
          </w:p>
        </w:tc>
        <w:tc>
          <w:tcPr>
            <w:tcW w:w="12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0,067863</w:t>
            </w:r>
          </w:p>
        </w:tc>
        <w:tc>
          <w:tcPr>
            <w:tcW w:w="12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0,067863</w:t>
            </w:r>
          </w:p>
        </w:tc>
        <w:tc>
          <w:tcPr>
            <w:tcW w:w="1204" w:type="dxa"/>
            <w:vAlign w:val="center"/>
          </w:tcPr>
          <w:p w:rsidR="00B066EE" w:rsidRDefault="005807CD">
            <w:pPr>
              <w:pStyle w:val="ConsPlusNormal0"/>
              <w:jc w:val="center"/>
            </w:pPr>
            <w:r>
              <w:t>0,067863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0,026914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0,026914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0,026914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0,022155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0,022155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0,022155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0,018794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0,018794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0,018794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3.2.1.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Для медицинской помощи по профилю "онкология"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случаев лечения на 1 застрахованное лицо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0,010507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0,010507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0,010507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0,00326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0,00326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0,00326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0,00023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0,00023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0,00023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0,007017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0,007017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0,007017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3.2.2.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Для экстракорпорального оплодотворения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случаев на 1 застрахованное лицо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0,00056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За счет бюджетных ассигнований краевого бюджета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случаев госпитализации на 1 жителя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0,0146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0,0000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 xml:space="preserve">в медицинских организациях </w:t>
            </w:r>
            <w:r>
              <w:lastRenderedPageBreak/>
              <w:t>второго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0,0146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0,0146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0,0000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рамках территориальной программы обязательного медицинского страхования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случаев госпитализации на 1 застрахованное лицо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0,164585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0,164585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0,164585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0,013307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0,013307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0,013307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0,067366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0,067366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0,067366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0,083912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0,083912</w:t>
            </w:r>
          </w:p>
        </w:tc>
        <w:tc>
          <w:tcPr>
            <w:tcW w:w="1204" w:type="dxa"/>
            <w:vAlign w:val="bottom"/>
          </w:tcPr>
          <w:p w:rsidR="00B066EE" w:rsidRDefault="005807CD">
            <w:pPr>
              <w:pStyle w:val="ConsPlusNormal0"/>
              <w:jc w:val="center"/>
            </w:pPr>
            <w:r>
              <w:t>0,083912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4.2.1.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Для медицинской помощи по профилю "онкология"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случаев госпитализации на 1 застрахованное лицо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0,008602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0,008602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0,008602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0,00000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0,00000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0,008602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0,008602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0,008602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Медицинская реабилитация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Медицинская реабилитация в стационарных условиях в рамках территориальной программы обязательного медицинского страхования, в том числе: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случаев госпитализации на 1 застрахованное лицо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0,005426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</w:t>
            </w:r>
            <w:r>
              <w:t>ровня, в том числе для медицинской реабилитации детей в возрасте 0 - 17 лет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0,00000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0,00000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 в том числе для медицинской реабилитации детей в возрасте 0 - 17 лет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0,0027602/ 0,0017772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0,0027602/ 0,0017772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0,0027602/ 0,0017772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 xml:space="preserve">в медицинских организациях </w:t>
            </w:r>
            <w:r>
              <w:lastRenderedPageBreak/>
              <w:t>третьего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0,0026658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0,0026658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0,0026658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5.2.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Медицинская реабилитация в условиях дневного стационара в рамках территориальной программы обязательного медицинского страхования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случаев лечения на 1 жителя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0,002601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0,001101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0,001101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0,001101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0,0008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0,0008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0,0008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0,0007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0,0007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0,0007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5.3.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Медицинская реабилитация в амбулаторных условиях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комплексных посещений на 1 застрахованное лицо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0,002954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0,002954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0,002954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0,00178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0,00178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0,00178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0,00065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0,00065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0,00065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0,000524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0,000524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0,000524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Паллиативная медицинская помощь, в том числе: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B066EE">
            <w:pPr>
              <w:pStyle w:val="ConsPlusNormal0"/>
            </w:pP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Паллиативная медицинская помощь в стационарных условиях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койко-дней на 1 жителя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0,092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0,020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0,020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0,020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второго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0,046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0,046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0,046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0,026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0,026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0,026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6.2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Паллиативная медицинская помощь в амбулаторных условиях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посещений на 1 жителя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0,0794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0,0794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0,0794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первого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0,025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0,025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0,025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 xml:space="preserve">в медицинских организациях </w:t>
            </w:r>
            <w:r>
              <w:lastRenderedPageBreak/>
              <w:t>второго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lastRenderedPageBreak/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0,051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0,051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0,051</w:t>
            </w:r>
          </w:p>
        </w:tc>
      </w:tr>
      <w:tr w:rsidR="00B066EE">
        <w:tc>
          <w:tcPr>
            <w:tcW w:w="680" w:type="dxa"/>
          </w:tcPr>
          <w:p w:rsidR="00B066EE" w:rsidRDefault="00B066EE">
            <w:pPr>
              <w:pStyle w:val="ConsPlusNormal0"/>
            </w:pP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в медицинских организациях третьего уровня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- " -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0,0034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0,0034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0,0034</w:t>
            </w:r>
          </w:p>
        </w:tc>
      </w:tr>
      <w:tr w:rsidR="00B066EE">
        <w:tc>
          <w:tcPr>
            <w:tcW w:w="680" w:type="dxa"/>
          </w:tcPr>
          <w:p w:rsidR="00B066EE" w:rsidRDefault="005807CD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005" w:type="dxa"/>
          </w:tcPr>
          <w:p w:rsidR="00B066EE" w:rsidRDefault="005807CD">
            <w:pPr>
              <w:pStyle w:val="ConsPlusNormal0"/>
              <w:jc w:val="both"/>
            </w:pPr>
            <w:r>
              <w:t>Медицинская помощь, оказанная с использованием санитарной авиации, телемедицинских технологий и передвижных форм оказания медицинской помощи</w:t>
            </w:r>
          </w:p>
        </w:tc>
        <w:tc>
          <w:tcPr>
            <w:tcW w:w="1774" w:type="dxa"/>
          </w:tcPr>
          <w:p w:rsidR="00B066EE" w:rsidRDefault="005807CD">
            <w:pPr>
              <w:pStyle w:val="ConsPlusNormal0"/>
              <w:jc w:val="center"/>
            </w:pPr>
            <w:r>
              <w:t>число посещений на 1 жителя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0,060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0,060</w:t>
            </w:r>
          </w:p>
        </w:tc>
        <w:tc>
          <w:tcPr>
            <w:tcW w:w="1204" w:type="dxa"/>
          </w:tcPr>
          <w:p w:rsidR="00B066EE" w:rsidRDefault="005807CD">
            <w:pPr>
              <w:pStyle w:val="ConsPlusNormal0"/>
              <w:jc w:val="center"/>
            </w:pPr>
            <w:r>
              <w:t>0,060</w:t>
            </w:r>
          </w:p>
        </w:tc>
      </w:tr>
    </w:tbl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jc w:val="both"/>
      </w:pPr>
    </w:p>
    <w:p w:rsidR="00B066EE" w:rsidRDefault="00B066E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066EE">
      <w:headerReference w:type="default" r:id="rId107"/>
      <w:footerReference w:type="default" r:id="rId108"/>
      <w:headerReference w:type="first" r:id="rId109"/>
      <w:footerReference w:type="first" r:id="rId1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07CD">
      <w:r>
        <w:separator/>
      </w:r>
    </w:p>
  </w:endnote>
  <w:endnote w:type="continuationSeparator" w:id="0">
    <w:p w:rsidR="00000000" w:rsidRDefault="0058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066E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066EE" w:rsidRDefault="005807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066EE" w:rsidRDefault="005807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066EE" w:rsidRDefault="005807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107</w:t>
          </w:r>
          <w:r>
            <w:fldChar w:fldCharType="end"/>
          </w:r>
        </w:p>
      </w:tc>
    </w:tr>
  </w:tbl>
  <w:p w:rsidR="00B066EE" w:rsidRDefault="005807CD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066E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066EE" w:rsidRDefault="005807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066EE" w:rsidRDefault="005807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066EE" w:rsidRDefault="005807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55</w:t>
          </w:r>
          <w:r>
            <w:fldChar w:fldCharType="end"/>
          </w:r>
        </w:p>
      </w:tc>
    </w:tr>
  </w:tbl>
  <w:p w:rsidR="00B066EE" w:rsidRDefault="005807CD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066E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066EE" w:rsidRDefault="005807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066EE" w:rsidRDefault="005807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066EE" w:rsidRDefault="005807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92</w:t>
          </w:r>
          <w:r>
            <w:fldChar w:fldCharType="end"/>
          </w:r>
        </w:p>
      </w:tc>
    </w:tr>
  </w:tbl>
  <w:p w:rsidR="00B066EE" w:rsidRDefault="005807CD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066E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066EE" w:rsidRDefault="005807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066EE" w:rsidRDefault="005807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066EE" w:rsidRDefault="005807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B066EE" w:rsidRDefault="005807CD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066E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066EE" w:rsidRDefault="005807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066EE" w:rsidRDefault="005807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066EE" w:rsidRDefault="005807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107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107</w:t>
          </w:r>
          <w:r>
            <w:fldChar w:fldCharType="end"/>
          </w:r>
        </w:p>
      </w:tc>
    </w:tr>
  </w:tbl>
  <w:p w:rsidR="00B066EE" w:rsidRDefault="005807CD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066E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066EE" w:rsidRDefault="005807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066EE" w:rsidRDefault="005807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066EE" w:rsidRDefault="005807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97</w:t>
          </w:r>
          <w:r>
            <w:fldChar w:fldCharType="end"/>
          </w:r>
        </w:p>
      </w:tc>
    </w:tr>
  </w:tbl>
  <w:p w:rsidR="00B066EE" w:rsidRDefault="005807C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066E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066EE" w:rsidRDefault="005807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066EE" w:rsidRDefault="005807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066EE" w:rsidRDefault="005807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107</w:t>
          </w:r>
          <w:r>
            <w:fldChar w:fldCharType="end"/>
          </w:r>
        </w:p>
      </w:tc>
    </w:tr>
  </w:tbl>
  <w:p w:rsidR="00B066EE" w:rsidRDefault="005807CD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066E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066EE" w:rsidRDefault="005807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066EE" w:rsidRDefault="005807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066EE" w:rsidRDefault="005807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B066EE" w:rsidRDefault="005807CD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066E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066EE" w:rsidRDefault="005807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066EE" w:rsidRDefault="005807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066EE" w:rsidRDefault="005807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B066EE" w:rsidRDefault="005807CD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066E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066EE" w:rsidRDefault="005807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066EE" w:rsidRDefault="005807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066EE" w:rsidRDefault="005807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B066EE" w:rsidRDefault="005807CD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066E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066EE" w:rsidRDefault="005807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066EE" w:rsidRDefault="005807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066EE" w:rsidRDefault="005807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>
            <w:fldChar w:fldCharType="end"/>
          </w:r>
        </w:p>
      </w:tc>
    </w:tr>
  </w:tbl>
  <w:p w:rsidR="00B066EE" w:rsidRDefault="005807CD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066E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066EE" w:rsidRDefault="005807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066EE" w:rsidRDefault="005807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066EE" w:rsidRDefault="005807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50</w:t>
          </w:r>
          <w:r>
            <w:fldChar w:fldCharType="end"/>
          </w:r>
        </w:p>
      </w:tc>
    </w:tr>
  </w:tbl>
  <w:p w:rsidR="00B066EE" w:rsidRDefault="005807CD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066E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066EE" w:rsidRDefault="005807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066EE" w:rsidRDefault="005807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066EE" w:rsidRDefault="005807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B066EE" w:rsidRDefault="005807CD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066E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066EE" w:rsidRDefault="005807C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066EE" w:rsidRDefault="005807C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066EE" w:rsidRDefault="005807C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B066EE" w:rsidRDefault="005807C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07CD">
      <w:r>
        <w:separator/>
      </w:r>
    </w:p>
  </w:footnote>
  <w:footnote w:type="continuationSeparator" w:id="0">
    <w:p w:rsidR="00000000" w:rsidRDefault="0058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066E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066EE" w:rsidRDefault="005807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30.12.2022 N 735-пр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гарант...</w:t>
          </w:r>
        </w:p>
      </w:tc>
      <w:tc>
        <w:tcPr>
          <w:tcW w:w="2300" w:type="pct"/>
          <w:vAlign w:val="center"/>
        </w:tcPr>
        <w:p w:rsidR="00B066EE" w:rsidRDefault="005807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16.01.2023</w:t>
          </w:r>
        </w:p>
      </w:tc>
    </w:tr>
  </w:tbl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66EE" w:rsidRDefault="00B066EE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066E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066EE" w:rsidRDefault="005807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30.12.2022 N 735-пр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гарант...</w:t>
          </w:r>
        </w:p>
      </w:tc>
      <w:tc>
        <w:tcPr>
          <w:tcW w:w="2300" w:type="pct"/>
          <w:vAlign w:val="center"/>
        </w:tcPr>
        <w:p w:rsidR="00B066EE" w:rsidRDefault="005807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16.01.2023</w:t>
          </w:r>
        </w:p>
      </w:tc>
    </w:tr>
  </w:tbl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66EE" w:rsidRDefault="00B066EE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066E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066EE" w:rsidRDefault="005807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30.12.2022 N 735-пр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гарант...</w:t>
          </w:r>
        </w:p>
      </w:tc>
      <w:tc>
        <w:tcPr>
          <w:tcW w:w="2300" w:type="pct"/>
          <w:vAlign w:val="center"/>
        </w:tcPr>
        <w:p w:rsidR="00B066EE" w:rsidRDefault="005807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16.01.2023</w:t>
          </w:r>
        </w:p>
      </w:tc>
    </w:tr>
  </w:tbl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66EE" w:rsidRDefault="00B066EE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066E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066EE" w:rsidRDefault="005807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30.12.2022 N 735-пр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гарант...</w:t>
          </w:r>
        </w:p>
      </w:tc>
      <w:tc>
        <w:tcPr>
          <w:tcW w:w="2300" w:type="pct"/>
          <w:vAlign w:val="center"/>
        </w:tcPr>
        <w:p w:rsidR="00B066EE" w:rsidRDefault="005807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16.01.2023</w:t>
          </w:r>
        </w:p>
      </w:tc>
    </w:tr>
  </w:tbl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66EE" w:rsidRDefault="00B066EE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066E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066EE" w:rsidRDefault="005807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Хабаровского края от 30.12.2022 N </w:t>
          </w:r>
          <w:r>
            <w:rPr>
              <w:rFonts w:ascii="Tahoma" w:hAnsi="Tahoma" w:cs="Tahoma"/>
              <w:sz w:val="16"/>
              <w:szCs w:val="16"/>
            </w:rPr>
            <w:t>735-пр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гарант...</w:t>
          </w:r>
        </w:p>
      </w:tc>
      <w:tc>
        <w:tcPr>
          <w:tcW w:w="2300" w:type="pct"/>
          <w:vAlign w:val="center"/>
        </w:tcPr>
        <w:p w:rsidR="00B066EE" w:rsidRDefault="005807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16.01.2023</w:t>
          </w:r>
        </w:p>
      </w:tc>
    </w:tr>
  </w:tbl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66EE" w:rsidRDefault="00B066EE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066E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066EE" w:rsidRDefault="005807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</w:t>
          </w:r>
          <w:r>
            <w:rPr>
              <w:rFonts w:ascii="Tahoma" w:hAnsi="Tahoma" w:cs="Tahoma"/>
              <w:sz w:val="16"/>
              <w:szCs w:val="16"/>
            </w:rPr>
            <w:t>аровского края от 30.12.2022 N 735-пр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гарант...</w:t>
          </w:r>
        </w:p>
      </w:tc>
      <w:tc>
        <w:tcPr>
          <w:tcW w:w="2300" w:type="pct"/>
          <w:vAlign w:val="center"/>
        </w:tcPr>
        <w:p w:rsidR="00B066EE" w:rsidRDefault="005807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16.01.2023</w:t>
          </w:r>
        </w:p>
      </w:tc>
    </w:tr>
  </w:tbl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66EE" w:rsidRDefault="00B066E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066E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066EE" w:rsidRDefault="005807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30.12.2022 N 735-пр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гарант...</w:t>
          </w:r>
        </w:p>
      </w:tc>
      <w:tc>
        <w:tcPr>
          <w:tcW w:w="2300" w:type="pct"/>
          <w:vAlign w:val="center"/>
        </w:tcPr>
        <w:p w:rsidR="00B066EE" w:rsidRDefault="005807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16.01.2023</w:t>
          </w:r>
        </w:p>
      </w:tc>
    </w:tr>
  </w:tbl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66EE" w:rsidRDefault="00B066EE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066E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066EE" w:rsidRDefault="005807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30.12.2022 N 735-пр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гарант...</w:t>
          </w:r>
        </w:p>
      </w:tc>
      <w:tc>
        <w:tcPr>
          <w:tcW w:w="2300" w:type="pct"/>
          <w:vAlign w:val="center"/>
        </w:tcPr>
        <w:p w:rsidR="00B066EE" w:rsidRDefault="005807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16.01.2023</w:t>
          </w:r>
        </w:p>
      </w:tc>
    </w:tr>
  </w:tbl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66EE" w:rsidRDefault="00B066EE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066E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066EE" w:rsidRDefault="005807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30.12.2022 N 735-пр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гарант...</w:t>
          </w:r>
        </w:p>
      </w:tc>
      <w:tc>
        <w:tcPr>
          <w:tcW w:w="2300" w:type="pct"/>
          <w:vAlign w:val="center"/>
        </w:tcPr>
        <w:p w:rsidR="00B066EE" w:rsidRDefault="005807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16.01.2023</w:t>
          </w:r>
        </w:p>
      </w:tc>
    </w:tr>
  </w:tbl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66EE" w:rsidRDefault="00B066EE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066E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066EE" w:rsidRDefault="005807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</w:t>
          </w:r>
          <w:r>
            <w:rPr>
              <w:rFonts w:ascii="Tahoma" w:hAnsi="Tahoma" w:cs="Tahoma"/>
              <w:sz w:val="16"/>
              <w:szCs w:val="16"/>
            </w:rPr>
            <w:t>ельства Хабаровского края от 30.12.2022 N 735-пр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гарант...</w:t>
          </w:r>
        </w:p>
      </w:tc>
      <w:tc>
        <w:tcPr>
          <w:tcW w:w="2300" w:type="pct"/>
          <w:vAlign w:val="center"/>
        </w:tcPr>
        <w:p w:rsidR="00B066EE" w:rsidRDefault="005807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</w:t>
          </w:r>
          <w:r>
            <w:rPr>
              <w:rFonts w:ascii="Tahoma" w:hAnsi="Tahoma" w:cs="Tahoma"/>
              <w:sz w:val="16"/>
              <w:szCs w:val="16"/>
            </w:rPr>
            <w:t>01.2023</w:t>
          </w:r>
        </w:p>
      </w:tc>
    </w:tr>
  </w:tbl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66EE" w:rsidRDefault="00B066EE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066E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066EE" w:rsidRDefault="005807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30.12.2022 N 735-пр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гарант...</w:t>
          </w:r>
        </w:p>
      </w:tc>
      <w:tc>
        <w:tcPr>
          <w:tcW w:w="2300" w:type="pct"/>
          <w:vAlign w:val="center"/>
        </w:tcPr>
        <w:p w:rsidR="00B066EE" w:rsidRDefault="005807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16.01.2023</w:t>
          </w:r>
        </w:p>
      </w:tc>
    </w:tr>
  </w:tbl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66EE" w:rsidRDefault="00B066EE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066E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066EE" w:rsidRDefault="005807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30.12.2022 N 735-пр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гарант...</w:t>
          </w:r>
        </w:p>
      </w:tc>
      <w:tc>
        <w:tcPr>
          <w:tcW w:w="2300" w:type="pct"/>
          <w:vAlign w:val="center"/>
        </w:tcPr>
        <w:p w:rsidR="00B066EE" w:rsidRDefault="005807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16.01.2023</w:t>
          </w:r>
        </w:p>
      </w:tc>
    </w:tr>
  </w:tbl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66EE" w:rsidRDefault="00B066EE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B066E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066EE" w:rsidRDefault="005807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30.12.2022 N 735-пр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Территориальной программе государственных </w:t>
          </w:r>
          <w:r>
            <w:rPr>
              <w:rFonts w:ascii="Tahoma" w:hAnsi="Tahoma" w:cs="Tahoma"/>
              <w:sz w:val="16"/>
              <w:szCs w:val="16"/>
            </w:rPr>
            <w:t>гарант...</w:t>
          </w:r>
        </w:p>
      </w:tc>
      <w:tc>
        <w:tcPr>
          <w:tcW w:w="2300" w:type="pct"/>
          <w:vAlign w:val="center"/>
        </w:tcPr>
        <w:p w:rsidR="00B066EE" w:rsidRDefault="005807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16.01.2023</w:t>
          </w:r>
        </w:p>
      </w:tc>
    </w:tr>
  </w:tbl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66EE" w:rsidRDefault="00B066EE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066E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066EE" w:rsidRDefault="005807C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30.12.2022 N 735-пр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гарант...</w:t>
          </w:r>
        </w:p>
      </w:tc>
      <w:tc>
        <w:tcPr>
          <w:tcW w:w="2300" w:type="pct"/>
          <w:vAlign w:val="center"/>
        </w:tcPr>
        <w:p w:rsidR="00B066EE" w:rsidRDefault="005807C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16.01.2023</w:t>
          </w:r>
        </w:p>
      </w:tc>
    </w:tr>
  </w:tbl>
  <w:p w:rsidR="00B066EE" w:rsidRDefault="00B066E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066EE" w:rsidRDefault="00B066E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EE"/>
    <w:rsid w:val="005807CD"/>
    <w:rsid w:val="00B0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807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807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B6373AAF4EAC46B1E84D78DC9A2B7B772C9BE83D6E0E6D1650C886027F8E7685956093FE49B364D8A5F4BD7AFEB2735F523B9C40C694D3C744F1A89JDE9A" TargetMode="External"/><Relationship Id="rId21" Type="http://schemas.openxmlformats.org/officeDocument/2006/relationships/hyperlink" Target="consultantplus://offline/ref=5B6373AAF4EAC46B1E84C980DFCEE9BB77C0E28DD5E1E9813C5F8E3778A8E13D0B165766A6D9254C8E4449D6A5JEE3A" TargetMode="External"/><Relationship Id="rId42" Type="http://schemas.openxmlformats.org/officeDocument/2006/relationships/footer" Target="footer2.xml"/><Relationship Id="rId47" Type="http://schemas.openxmlformats.org/officeDocument/2006/relationships/hyperlink" Target="consultantplus://offline/ref=5B6373AAF4EAC46B1E84C980DFCEE9BB77C1E688DFEEE9813C5F8E3778A8E13D19160F6AA7DF3B4E8D511F87E3B57E65B768B4C414754D3FJ6E9A" TargetMode="External"/><Relationship Id="rId63" Type="http://schemas.openxmlformats.org/officeDocument/2006/relationships/hyperlink" Target="consultantplus://offline/ref=5B6373AAF4EAC46B1E84C980DFCEE9BB70C5E08ED0E3E9813C5F8E3778A8E13D0B165766A6D9254C8E4449D6A5JEE3A" TargetMode="External"/><Relationship Id="rId68" Type="http://schemas.openxmlformats.org/officeDocument/2006/relationships/hyperlink" Target="consultantplus://offline/ref=5B6373AAF4EAC46B1E84C980DFCEE9BB70C5E08ED0EEE9813C5F8E3778A8E13D0B165766A6D9254C8E4449D6A5JEE3A" TargetMode="External"/><Relationship Id="rId84" Type="http://schemas.openxmlformats.org/officeDocument/2006/relationships/header" Target="header11.xml"/><Relationship Id="rId89" Type="http://schemas.openxmlformats.org/officeDocument/2006/relationships/hyperlink" Target="consultantplus://offline/ref=5B6373AAF4EAC46B1E84C980DFCEE9BB77C1E489D5E7E9813C5F8E3778A8E13D0B165766A6D9254C8E4449D6A5JEE3A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6373AAF4EAC46B1E84D78DC9A2B7B772C9BE83D6E0EBD6640C886027F8E7685956093FF69B6E418E5C55D6A6FE7164B3J7E5A" TargetMode="External"/><Relationship Id="rId29" Type="http://schemas.openxmlformats.org/officeDocument/2006/relationships/hyperlink" Target="consultantplus://offline/ref=5B6373AAF4EAC46B1E84C980DFCEE9BB77C0E28DD4E6E9813C5F8E3778A8E13D0B165766A6D9254C8E4449D6A5JEE3A" TargetMode="External"/><Relationship Id="rId107" Type="http://schemas.openxmlformats.org/officeDocument/2006/relationships/header" Target="header13.xml"/><Relationship Id="rId11" Type="http://schemas.openxmlformats.org/officeDocument/2006/relationships/hyperlink" Target="consultantplus://offline/ref=5B6373AAF4EAC46B1E84C980DFCEE9BB77C0E28CD2E6E9813C5F8E3778A8E13D0B165766A6D9254C8E4449D6A5JEE3A" TargetMode="External"/><Relationship Id="rId24" Type="http://schemas.openxmlformats.org/officeDocument/2006/relationships/hyperlink" Target="consultantplus://offline/ref=5B6373AAF4EAC46B1E84C980DFCEE9BB77C1E688DFEEE9813C5F8E3778A8E13D19160F6AA7DF38458E511F87E3B57E65B768B4C414754D3FJ6E9A" TargetMode="External"/><Relationship Id="rId32" Type="http://schemas.openxmlformats.org/officeDocument/2006/relationships/hyperlink" Target="consultantplus://offline/ref=5B6373AAF4EAC46B1E84D78DC9A2B7B772C9BE83D6E5E7D7670F886027F8E7685956093FF69B6E418E5C55D6A6FE7164B3J7E5A" TargetMode="External"/><Relationship Id="rId37" Type="http://schemas.openxmlformats.org/officeDocument/2006/relationships/hyperlink" Target="consultantplus://offline/ref=5B6373AAF4EAC46B1E84C980DFCEE9BB77C1E688DFEEE9813C5F8E3778A8E13D19160F6AA7DE3C4A87511F87E3B57E65B768B4C414754D3FJ6E9A" TargetMode="External"/><Relationship Id="rId40" Type="http://schemas.openxmlformats.org/officeDocument/2006/relationships/footer" Target="footer1.xml"/><Relationship Id="rId45" Type="http://schemas.openxmlformats.org/officeDocument/2006/relationships/header" Target="header4.xml"/><Relationship Id="rId53" Type="http://schemas.openxmlformats.org/officeDocument/2006/relationships/footer" Target="footer6.xml"/><Relationship Id="rId58" Type="http://schemas.openxmlformats.org/officeDocument/2006/relationships/hyperlink" Target="consultantplus://offline/ref=5B6373AAF4EAC46B1E84C980DFCEE9BB70C5E58DD1EFE9813C5F8E3778A8E13D19160F6AA7DF3B4C87511F87E3B57E65B768B4C414754D3FJ6E9A" TargetMode="External"/><Relationship Id="rId66" Type="http://schemas.openxmlformats.org/officeDocument/2006/relationships/hyperlink" Target="consultantplus://offline/ref=5B6373AAF4EAC46B1E84C980DFCEE9BB70C5E08ED0E2E9813C5F8E3778A8E13D0B165766A6D9254C8E4449D6A5JEE3A" TargetMode="External"/><Relationship Id="rId74" Type="http://schemas.openxmlformats.org/officeDocument/2006/relationships/hyperlink" Target="consultantplus://offline/ref=5B6373AAF4EAC46B1E84C980DFCEE9BB72C1E18ED2E0E9813C5F8E3778A8E13D0B165766A6D9254C8E4449D6A5JEE3A" TargetMode="External"/><Relationship Id="rId79" Type="http://schemas.openxmlformats.org/officeDocument/2006/relationships/hyperlink" Target="consultantplus://offline/ref=5B6373AAF4EAC46B1E84D78DC9A2B7B772C9BE83D6E4E5D06708886027F8E7685956093FF69B6E418E5C55D6A6FE7164B3J7E5A" TargetMode="External"/><Relationship Id="rId87" Type="http://schemas.openxmlformats.org/officeDocument/2006/relationships/footer" Target="footer12.xml"/><Relationship Id="rId102" Type="http://schemas.openxmlformats.org/officeDocument/2006/relationships/hyperlink" Target="consultantplus://offline/ref=5B6373AAF4EAC46B1E84D78DC9A2B7B772C9BE83D6E3E0D36209886027F8E7685956093FF69B6E418E5C55D6A6FE7164B3J7E5A" TargetMode="External"/><Relationship Id="rId110" Type="http://schemas.openxmlformats.org/officeDocument/2006/relationships/footer" Target="footer14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5B6373AAF4EAC46B1E84C980DFCEE9BB77C2E98ED2E3E9813C5F8E3778A8E13D0B165766A6D9254C8E4449D6A5JEE3A" TargetMode="External"/><Relationship Id="rId82" Type="http://schemas.openxmlformats.org/officeDocument/2006/relationships/header" Target="header10.xml"/><Relationship Id="rId90" Type="http://schemas.openxmlformats.org/officeDocument/2006/relationships/hyperlink" Target="consultantplus://offline/ref=5B6373AAF4EAC46B1E84D78DC9A2B7B772C9BE83D6E7E0D4690A886027F8E7685956093FF69B6E418E5C55D6A6FE7164B3J7E5A" TargetMode="External"/><Relationship Id="rId95" Type="http://schemas.openxmlformats.org/officeDocument/2006/relationships/hyperlink" Target="consultantplus://offline/ref=5B6373AAF4EAC46B1E84D78DC9A2B7B772C9BE83D6E6EAD66802886027F8E7685956093FF69B6E418E5C55D6A6FE7164B3J7E5A" TargetMode="External"/><Relationship Id="rId19" Type="http://schemas.openxmlformats.org/officeDocument/2006/relationships/hyperlink" Target="consultantplus://offline/ref=5B6373AAF4EAC46B1E84D78DC9A2B7B772C9BE83D6E1E2D4600E886027F8E7685956093FE49B364D8F5A4BD6AFEB2735F523B9C40C694D3C744F1A89JDE9A" TargetMode="External"/><Relationship Id="rId14" Type="http://schemas.openxmlformats.org/officeDocument/2006/relationships/hyperlink" Target="consultantplus://offline/ref=5B6373AAF4EAC46B1E84D78DC9A2B7B772C9BE83D6E0EBD56208886027F8E7685956093FF69B6E418E5C55D6A6FE7164B3J7E5A" TargetMode="External"/><Relationship Id="rId22" Type="http://schemas.openxmlformats.org/officeDocument/2006/relationships/hyperlink" Target="consultantplus://offline/ref=5B6373AAF4EAC46B1E84C980DFCEE9BB77C0E28DD5E1E9813C5F8E3778A8E13D0B165766A6D9254C8E4449D6A5JEE3A" TargetMode="External"/><Relationship Id="rId27" Type="http://schemas.openxmlformats.org/officeDocument/2006/relationships/hyperlink" Target="consultantplus://offline/ref=5B6373AAF4EAC46B1E84D78DC9A2B7B772C9BE83D1E0EADE6300D56A2FA1EB6A5E59563AE38A364D89444BD7B9E27366JBE2A" TargetMode="External"/><Relationship Id="rId30" Type="http://schemas.openxmlformats.org/officeDocument/2006/relationships/hyperlink" Target="consultantplus://offline/ref=5B6373AAF4EAC46B1E84C980DFCEE9BB77C0E28DD4E6E9813C5F8E3778A8E13D19160F6AA7DF384F8E511F87E3B57E65B768B4C414754D3FJ6E9A" TargetMode="External"/><Relationship Id="rId35" Type="http://schemas.openxmlformats.org/officeDocument/2006/relationships/hyperlink" Target="consultantplus://offline/ref=5B6373AAF4EAC46B1E84C980DFCEE9BB77C1E688DFEEE9813C5F8E3778A8E13D19160F6AA7DF3B4488511F87E3B57E65B768B4C414754D3FJ6E9A" TargetMode="External"/><Relationship Id="rId43" Type="http://schemas.openxmlformats.org/officeDocument/2006/relationships/header" Target="header3.xml"/><Relationship Id="rId48" Type="http://schemas.openxmlformats.org/officeDocument/2006/relationships/hyperlink" Target="consultantplus://offline/ref=5B6373AAF4EAC46B1E84C980DFCEE9BB77C1E28BD6E2E9813C5F8E3778A8E13D0B165766A6D9254C8E4449D6A5JEE3A" TargetMode="External"/><Relationship Id="rId56" Type="http://schemas.openxmlformats.org/officeDocument/2006/relationships/header" Target="header8.xml"/><Relationship Id="rId64" Type="http://schemas.openxmlformats.org/officeDocument/2006/relationships/hyperlink" Target="consultantplus://offline/ref=5B6373AAF4EAC46B1E84C980DFCEE9BB77C3E68ED1E0E9813C5F8E3778A8E13D0B165766A6D9254C8E4449D6A5JEE3A" TargetMode="External"/><Relationship Id="rId69" Type="http://schemas.openxmlformats.org/officeDocument/2006/relationships/hyperlink" Target="consultantplus://offline/ref=5B6373AAF4EAC46B1E84C980DFCEE9BB70C4E789D1E5E9813C5F8E3778A8E13D0B165766A6D9254C8E4449D6A5JEE3A" TargetMode="External"/><Relationship Id="rId77" Type="http://schemas.openxmlformats.org/officeDocument/2006/relationships/hyperlink" Target="consultantplus://offline/ref=5B6373AAF4EAC46B1E84D78DC9A2B7B772C9BE83D6E5E7D7670F886027F8E7685956093FE49B364D8F5A4BD4A6EB2735F523B9C40C694D3C744F1A89JDE9A" TargetMode="External"/><Relationship Id="rId100" Type="http://schemas.openxmlformats.org/officeDocument/2006/relationships/hyperlink" Target="consultantplus://offline/ref=5B6373AAF4EAC46B1E84D78DC9A2B7B772C9BE83D6E3E2DE680A886027F8E7685956093FF69B6E418E5C55D6A6FE7164B3J7E5A" TargetMode="External"/><Relationship Id="rId105" Type="http://schemas.openxmlformats.org/officeDocument/2006/relationships/hyperlink" Target="consultantplus://offline/ref=5B6373AAF4EAC46B1E84D78DC9A2B7B772C9BE83D6E3E2D56008886027F8E7685956093FF69B6E418E5C55D6A6FE7164B3J7E5A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5.xml"/><Relationship Id="rId72" Type="http://schemas.openxmlformats.org/officeDocument/2006/relationships/hyperlink" Target="consultantplus://offline/ref=5B6373AAF4EAC46B1E84C980DFCEE9BB77C3E68ED1E0E9813C5F8E3778A8E13D0B165766A6D9254C8E4449D6A5JEE3A" TargetMode="External"/><Relationship Id="rId80" Type="http://schemas.openxmlformats.org/officeDocument/2006/relationships/header" Target="header9.xml"/><Relationship Id="rId85" Type="http://schemas.openxmlformats.org/officeDocument/2006/relationships/footer" Target="footer11.xml"/><Relationship Id="rId93" Type="http://schemas.openxmlformats.org/officeDocument/2006/relationships/hyperlink" Target="consultantplus://offline/ref=5B6373AAF4EAC46B1E84D78DC9A2B7B772C9BE83D6E3E4D1600A886027F8E7685956093FF69B6E418E5C55D6A6FE7164B3J7E5A" TargetMode="External"/><Relationship Id="rId98" Type="http://schemas.openxmlformats.org/officeDocument/2006/relationships/hyperlink" Target="consultantplus://offline/ref=5B6373AAF4EAC46B1E84D78DC9A2B7B772C9BE83D6E5E7DE630D886027F8E7685956093FF69B6E418E5C55D6A6FE7164B3J7E5A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B6373AAF4EAC46B1E84D78DC9A2B7B772C9BE83D0E7EAD56000D56A2FA1EB6A5E59563AE38A364D89444BD7B9E27366JBE2A" TargetMode="External"/><Relationship Id="rId17" Type="http://schemas.openxmlformats.org/officeDocument/2006/relationships/hyperlink" Target="consultantplus://offline/ref=5B6373AAF4EAC46B1E84D78DC9A2B7B772C9BE83D6E1E0D7610B886027F8E7685956093FF69B6E418E5C55D6A6FE7164B3J7E5A" TargetMode="External"/><Relationship Id="rId25" Type="http://schemas.openxmlformats.org/officeDocument/2006/relationships/hyperlink" Target="consultantplus://offline/ref=5B6373AAF4EAC46B1E84C980DFCEE9BB77C0E28DD5E1E9813C5F8E3778A8E13D19160F6AA7DF3B4A86511F87E3B57E65B768B4C414754D3FJ6E9A" TargetMode="External"/><Relationship Id="rId33" Type="http://schemas.openxmlformats.org/officeDocument/2006/relationships/hyperlink" Target="consultantplus://offline/ref=5B6373AAF4EAC46B1E84C980DFCEE9BB77C0E28DD5E1E9813C5F8E3778A8E13D0B165766A6D9254C8E4449D6A5JEE3A" TargetMode="External"/><Relationship Id="rId38" Type="http://schemas.openxmlformats.org/officeDocument/2006/relationships/hyperlink" Target="consultantplus://offline/ref=5B6373AAF4EAC46B1E84C980DFCEE9BB77C0E28CD6E7E9813C5F8E3778A8E13D0B165766A6D9254C8E4449D6A5JEE3A" TargetMode="External"/><Relationship Id="rId46" Type="http://schemas.openxmlformats.org/officeDocument/2006/relationships/footer" Target="footer4.xml"/><Relationship Id="rId59" Type="http://schemas.openxmlformats.org/officeDocument/2006/relationships/hyperlink" Target="consultantplus://offline/ref=5B6373AAF4EAC46B1E84D78DC9A2B7B772C9BE83D6E2E7D76502886027F8E7685956093FE49B364D8F5A4BD4A5EB2735F523B9C40C694D3C744F1A89JDE9A" TargetMode="External"/><Relationship Id="rId67" Type="http://schemas.openxmlformats.org/officeDocument/2006/relationships/hyperlink" Target="consultantplus://offline/ref=5B6373AAF4EAC46B1E84C980DFCEE9BB77C0E086D6E1E9813C5F8E3778A8E13D0B165766A6D9254C8E4449D6A5JEE3A" TargetMode="External"/><Relationship Id="rId103" Type="http://schemas.openxmlformats.org/officeDocument/2006/relationships/hyperlink" Target="consultantplus://offline/ref=5B6373AAF4EAC46B1E84D78DC9A2B7B772C9BE83D6E3E4D1640A886027F8E7685956093FF69B6E418E5C55D6A6FE7164B3J7E5A" TargetMode="External"/><Relationship Id="rId108" Type="http://schemas.openxmlformats.org/officeDocument/2006/relationships/footer" Target="footer13.xml"/><Relationship Id="rId20" Type="http://schemas.openxmlformats.org/officeDocument/2006/relationships/hyperlink" Target="consultantplus://offline/ref=5B6373AAF4EAC46B1E84C980DFCEE9BB71CAE78BDCB0BE836D0A803270F8BB2D0F5F036DB9DF3A528D5A49JDE5A" TargetMode="External"/><Relationship Id="rId41" Type="http://schemas.openxmlformats.org/officeDocument/2006/relationships/header" Target="header2.xml"/><Relationship Id="rId54" Type="http://schemas.openxmlformats.org/officeDocument/2006/relationships/header" Target="header7.xml"/><Relationship Id="rId62" Type="http://schemas.openxmlformats.org/officeDocument/2006/relationships/hyperlink" Target="consultantplus://offline/ref=5B6373AAF4EAC46B1E84C980DFCEE9BB77C2E98ED2E3E9813C5F8E3778A8E13D0B165766A6D9254C8E4449D6A5JEE3A" TargetMode="External"/><Relationship Id="rId70" Type="http://schemas.openxmlformats.org/officeDocument/2006/relationships/hyperlink" Target="consultantplus://offline/ref=5B6373AAF4EAC46B1E84C980DFCEE9BB70C5E389D1E0E9813C5F8E3778A8E13D0B165766A6D9254C8E4449D6A5JEE3A" TargetMode="External"/><Relationship Id="rId75" Type="http://schemas.openxmlformats.org/officeDocument/2006/relationships/hyperlink" Target="consultantplus://offline/ref=5B6373AAF4EAC46B1E84C980DFCEE9BB77C3E486D1E6E9813C5F8E3778A8E13D19160F6AA7DF3B4D87511F87E3B57E65B768B4C414754D3FJ6E9A" TargetMode="External"/><Relationship Id="rId83" Type="http://schemas.openxmlformats.org/officeDocument/2006/relationships/footer" Target="footer10.xml"/><Relationship Id="rId88" Type="http://schemas.openxmlformats.org/officeDocument/2006/relationships/hyperlink" Target="consultantplus://offline/ref=5B6373AAF4EAC46B1E84C980DFCEE9BB77C1E688DFEEE9813C5F8E3778A8E13D19160F6AA7DF3B4E8D511F87E3B57E65B768B4C414754D3FJ6E9A" TargetMode="External"/><Relationship Id="rId91" Type="http://schemas.openxmlformats.org/officeDocument/2006/relationships/hyperlink" Target="consultantplus://offline/ref=5B6373AAF4EAC46B1E84D78DC9A2B7B772C9BE83D6E3E3D26709886027F8E7685956093FF69B6E418E5C55D6A6FE7164B3J7E5A" TargetMode="External"/><Relationship Id="rId96" Type="http://schemas.openxmlformats.org/officeDocument/2006/relationships/hyperlink" Target="consultantplus://offline/ref=5B6373AAF4EAC46B1E84D78DC9A2B7B772C9BE83D6E5E4D7650A886027F8E7685956093FF69B6E418E5C55D6A6FE7164B3J7E5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5B6373AAF4EAC46B1E84D78DC9A2B7B772C9BE83D6E0E4DF680F886027F8E7685956093FF69B6E418E5C55D6A6FE7164B3J7E5A" TargetMode="External"/><Relationship Id="rId23" Type="http://schemas.openxmlformats.org/officeDocument/2006/relationships/hyperlink" Target="consultantplus://offline/ref=5B6373AAF4EAC46B1E84C980DFCEE9BB77C0E28DD4E6E9813C5F8E3778A8E13D0B165766A6D9254C8E4449D6A5JEE3A" TargetMode="External"/><Relationship Id="rId28" Type="http://schemas.openxmlformats.org/officeDocument/2006/relationships/hyperlink" Target="consultantplus://offline/ref=5B6373AAF4EAC46B1E84C980DFCEE9BB77C1E688DFEEE9813C5F8E3778A8E13D19160F6AA7DF38458E511F87E3B57E65B768B4C414754D3FJ6E9A" TargetMode="External"/><Relationship Id="rId36" Type="http://schemas.openxmlformats.org/officeDocument/2006/relationships/hyperlink" Target="consultantplus://offline/ref=5B6373AAF4EAC46B1E84C980DFCEE9BB77C1E688DFEEE9813C5F8E3778A8E13D19160F6AA7DF3B4488511F87E3B57E65B768B4C414754D3FJ6E9A" TargetMode="External"/><Relationship Id="rId49" Type="http://schemas.openxmlformats.org/officeDocument/2006/relationships/hyperlink" Target="consultantplus://offline/ref=5B6373AAF4EAC46B1E84C980DFCEE9BB72C0E98DD3E2E9813C5F8E3778A8E13D0B165766A6D9254C8E4449D6A5JEE3A" TargetMode="External"/><Relationship Id="rId57" Type="http://schemas.openxmlformats.org/officeDocument/2006/relationships/footer" Target="footer8.xml"/><Relationship Id="rId106" Type="http://schemas.openxmlformats.org/officeDocument/2006/relationships/hyperlink" Target="consultantplus://offline/ref=5B6373AAF4EAC46B1E84D78DC9A2B7B772C9BE83D6E3E5DE6808886027F8E7685956093FF69B6E418E5C55D6A6FE7164B3J7E5A" TargetMode="External"/><Relationship Id="rId10" Type="http://schemas.openxmlformats.org/officeDocument/2006/relationships/hyperlink" Target="consultantplus://offline/ref=5B6373AAF4EAC46B1E84C980DFCEE9BB77C0E28DD5E1E9813C5F8E3778A8E13D19160F6AA7DF394C88511F87E3B57E65B768B4C414754D3FJ6E9A" TargetMode="External"/><Relationship Id="rId31" Type="http://schemas.openxmlformats.org/officeDocument/2006/relationships/hyperlink" Target="consultantplus://offline/ref=5B6373AAF4EAC46B1E84C980DFCEE9BB77C0E28DD5E1E9813C5F8E3778A8E13D19160F6AA7DF3C498D511F87E3B57E65B768B4C414754D3FJ6E9A" TargetMode="External"/><Relationship Id="rId44" Type="http://schemas.openxmlformats.org/officeDocument/2006/relationships/footer" Target="footer3.xml"/><Relationship Id="rId52" Type="http://schemas.openxmlformats.org/officeDocument/2006/relationships/header" Target="header6.xml"/><Relationship Id="rId60" Type="http://schemas.openxmlformats.org/officeDocument/2006/relationships/hyperlink" Target="consultantplus://offline/ref=5B6373AAF4EAC46B1E84D78DC9A2B7B772C9BE83D6E4E5D06708886027F8E7685956093FF69B6E418E5C55D6A6FE7164B3J7E5A" TargetMode="External"/><Relationship Id="rId65" Type="http://schemas.openxmlformats.org/officeDocument/2006/relationships/hyperlink" Target="consultantplus://offline/ref=5B6373AAF4EAC46B1E84C980DFCEE9BB70C5E08ED0E1E9813C5F8E3778A8E13D0B165766A6D9254C8E4449D6A5JEE3A" TargetMode="External"/><Relationship Id="rId73" Type="http://schemas.openxmlformats.org/officeDocument/2006/relationships/hyperlink" Target="consultantplus://offline/ref=5B6373AAF4EAC46B1E84C980DFCEE9BB77C1E586DFE0E9813C5F8E3778A8E13D19160F69A2DD3018DE1E1EDBA6E66D64B068B6C508J7E4A" TargetMode="External"/><Relationship Id="rId78" Type="http://schemas.openxmlformats.org/officeDocument/2006/relationships/hyperlink" Target="consultantplus://offline/ref=5B6373AAF4EAC46B1E84C980DFCEE9BB77C2E186D1E3E9813C5F8E3778A8E13D0B165766A6D9254C8E4449D6A5JEE3A" TargetMode="External"/><Relationship Id="rId81" Type="http://schemas.openxmlformats.org/officeDocument/2006/relationships/footer" Target="footer9.xml"/><Relationship Id="rId86" Type="http://schemas.openxmlformats.org/officeDocument/2006/relationships/header" Target="header12.xml"/><Relationship Id="rId94" Type="http://schemas.openxmlformats.org/officeDocument/2006/relationships/hyperlink" Target="consultantplus://offline/ref=5B6373AAF4EAC46B1E84D78DC9A2B7B772C9BE83D6E5E4D4680C886027F8E7685956093FF69B6E418E5C55D6A6FE7164B3J7E5A" TargetMode="External"/><Relationship Id="rId99" Type="http://schemas.openxmlformats.org/officeDocument/2006/relationships/hyperlink" Target="consultantplus://offline/ref=5B6373AAF4EAC46B1E84D78DC9A2B7B772C9BE83D6E5EBD6660D886027F8E7685956093FF69B6E418E5C55D6A6FE7164B3J7E5A" TargetMode="External"/><Relationship Id="rId101" Type="http://schemas.openxmlformats.org/officeDocument/2006/relationships/hyperlink" Target="consultantplus://offline/ref=5B6373AAF4EAC46B1E84D78DC9A2B7B772C9BE83D6E3EAD66003886027F8E7685956093FF69B6E418E5C55D6A6FE7164B3J7E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5B6373AAF4EAC46B1E84D78DC9A2B7B772C9BE83D6E0EBD56208886027F8E7685956093FE49B364D8F5A4BD7AFEB2735F523B9C40C694D3C744F1A89JDE9A" TargetMode="External"/><Relationship Id="rId18" Type="http://schemas.openxmlformats.org/officeDocument/2006/relationships/hyperlink" Target="consultantplus://offline/ref=5B6373AAF4EAC46B1E84C980DFCEE9BB77C0E28DD5E1E9813C5F8E3778A8E13D19160F6AA7DF394F88511F87E3B57E65B768B4C414754D3FJ6E9A" TargetMode="External"/><Relationship Id="rId39" Type="http://schemas.openxmlformats.org/officeDocument/2006/relationships/header" Target="header1.xml"/><Relationship Id="rId109" Type="http://schemas.openxmlformats.org/officeDocument/2006/relationships/header" Target="header14.xml"/><Relationship Id="rId34" Type="http://schemas.openxmlformats.org/officeDocument/2006/relationships/hyperlink" Target="consultantplus://offline/ref=5B6373AAF4EAC46B1E84C980DFCEE9BB77C1E688DFEEE9813C5F8E3778A8E13D19160F6AA7DF38458D511F87E3B57E65B768B4C414754D3FJ6E9A" TargetMode="External"/><Relationship Id="rId50" Type="http://schemas.openxmlformats.org/officeDocument/2006/relationships/header" Target="header5.xml"/><Relationship Id="rId55" Type="http://schemas.openxmlformats.org/officeDocument/2006/relationships/footer" Target="footer7.xml"/><Relationship Id="rId76" Type="http://schemas.openxmlformats.org/officeDocument/2006/relationships/hyperlink" Target="consultantplus://offline/ref=5B6373AAF4EAC46B1E84C980DFCEE9BB77C0E28DD5E1E9813C5F8E3778A8E13D19160F6AA7DF3C498D511F87E3B57E65B768B4C414754D3FJ6E9A" TargetMode="External"/><Relationship Id="rId97" Type="http://schemas.openxmlformats.org/officeDocument/2006/relationships/hyperlink" Target="consultantplus://offline/ref=5B6373AAF4EAC46B1E84D78DC9A2B7B772C9BE83D6E5E4D76508886027F8E7685956093FF69B6E418E5C55D6A6FE7164B3J7E5A" TargetMode="External"/><Relationship Id="rId104" Type="http://schemas.openxmlformats.org/officeDocument/2006/relationships/hyperlink" Target="consultantplus://offline/ref=5B6373AAF4EAC46B1E84D78DC9A2B7B772C9BE83D6E2EADF610A886027F8E7685956093FF69B6E418E5C55D6A6FE7164B3J7E5A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5B6373AAF4EAC46B1E84C980DFCEE9BB70C5E08ED0E1E9813C5F8E3778A8E13D0B165766A6D9254C8E4449D6A5JEE3A" TargetMode="External"/><Relationship Id="rId92" Type="http://schemas.openxmlformats.org/officeDocument/2006/relationships/hyperlink" Target="consultantplus://offline/ref=5B6373AAF4EAC46B1E84D78DC9A2B7B772C9BE83D1E0EADE6300D56A2FA1EB6A5E59563AE38A364D89444BD7B9E27366JBE2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38283</Words>
  <Characters>218217</Characters>
  <Application>Microsoft Office Word</Application>
  <DocSecurity>0</DocSecurity>
  <Lines>1818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Хабаровского края от 30.12.2022 N 735-пр
"О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</vt:lpstr>
    </vt:vector>
  </TitlesOfParts>
  <Company>КонсультантПлюс Версия 4022.00.55</Company>
  <LinksUpToDate>false</LinksUpToDate>
  <CharactersWithSpaces>255989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Хабаровского края от 30.12.2022 N 735-пр
"О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годов"</dc:title>
  <dc:creator>Золотарёва Оксана Юрьевна</dc:creator>
  <cp:lastModifiedBy>Золотарёва Оксана Юрьевна</cp:lastModifiedBy>
  <cp:revision>2</cp:revision>
  <dcterms:created xsi:type="dcterms:W3CDTF">2023-05-16T00:06:00Z</dcterms:created>
  <dcterms:modified xsi:type="dcterms:W3CDTF">2023-05-16T00:06:00Z</dcterms:modified>
</cp:coreProperties>
</file>